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DE84B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7B157509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высшего образования</w:t>
      </w:r>
    </w:p>
    <w:p w14:paraId="0137DAC7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56D0A52F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D5DF251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3825BE21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981CD1E" w14:textId="77777777" w:rsidR="00DF6A3D" w:rsidRPr="00477E3A" w:rsidRDefault="00DF6A3D" w:rsidP="00DF6A3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Департамент политологии</w:t>
      </w:r>
    </w:p>
    <w:p w14:paraId="4A0F3F4A" w14:textId="03A6FDF3" w:rsidR="00D04180" w:rsidRPr="00477E3A" w:rsidRDefault="00DF6A3D" w:rsidP="00DF6A3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Факультета социальных наук и массовых коммуникаций</w:t>
      </w:r>
    </w:p>
    <w:p w14:paraId="45FBE09C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AE49BA2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F338352" w14:textId="77777777" w:rsidR="00D04180" w:rsidRPr="00477E3A" w:rsidRDefault="00E91B22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А.Ю. Домбровская</w:t>
      </w:r>
    </w:p>
    <w:p w14:paraId="5641C92A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4CF2B12" w14:textId="77777777" w:rsidR="007A478F" w:rsidRPr="00477E3A" w:rsidRDefault="007A478F" w:rsidP="007815D5">
      <w:pPr>
        <w:spacing w:line="276" w:lineRule="auto"/>
        <w:ind w:firstLine="0"/>
        <w:jc w:val="center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477E3A">
        <w:rPr>
          <w:rFonts w:ascii="Times New Roman" w:hAnsi="Times New Roman"/>
          <w:b/>
          <w:color w:val="000000" w:themeColor="text1"/>
          <w:sz w:val="36"/>
          <w:szCs w:val="36"/>
        </w:rPr>
        <w:t xml:space="preserve">Разработка коммуникационной </w:t>
      </w:r>
    </w:p>
    <w:p w14:paraId="0AB43114" w14:textId="77777777" w:rsidR="007815D5" w:rsidRPr="00477E3A" w:rsidRDefault="007A478F" w:rsidP="007815D5">
      <w:pPr>
        <w:spacing w:line="276" w:lineRule="auto"/>
        <w:ind w:firstLine="0"/>
        <w:jc w:val="center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477E3A">
        <w:rPr>
          <w:rFonts w:ascii="Times New Roman" w:hAnsi="Times New Roman"/>
          <w:b/>
          <w:color w:val="000000" w:themeColor="text1"/>
          <w:sz w:val="36"/>
          <w:szCs w:val="36"/>
        </w:rPr>
        <w:t xml:space="preserve">стратегии политических </w:t>
      </w:r>
      <w:proofErr w:type="spellStart"/>
      <w:r w:rsidRPr="00477E3A">
        <w:rPr>
          <w:rFonts w:ascii="Times New Roman" w:hAnsi="Times New Roman"/>
          <w:b/>
          <w:color w:val="000000" w:themeColor="text1"/>
          <w:sz w:val="36"/>
          <w:szCs w:val="36"/>
        </w:rPr>
        <w:t>акторов</w:t>
      </w:r>
      <w:proofErr w:type="spellEnd"/>
    </w:p>
    <w:p w14:paraId="3DCB7015" w14:textId="77777777" w:rsidR="00D04180" w:rsidRPr="00477E3A" w:rsidRDefault="00D04180" w:rsidP="00D04180">
      <w:pPr>
        <w:spacing w:line="276" w:lineRule="auto"/>
        <w:ind w:firstLine="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4097A8BA" w14:textId="77777777" w:rsidR="00D04180" w:rsidRPr="00477E3A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Рабочая программа дисциплины</w:t>
      </w:r>
    </w:p>
    <w:p w14:paraId="1530ABE8" w14:textId="77777777" w:rsidR="00FC3B0A" w:rsidRPr="00477E3A" w:rsidRDefault="00FC3B0A" w:rsidP="00FC3B0A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для студентов, обучающихся по направлению </w:t>
      </w:r>
      <w:r w:rsidRPr="00477E3A"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  <w:t xml:space="preserve">подготовки </w:t>
      </w:r>
    </w:p>
    <w:p w14:paraId="073FAFF0" w14:textId="77777777" w:rsidR="00D04180" w:rsidRPr="00477E3A" w:rsidRDefault="00FC3B0A" w:rsidP="00FC3B0A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1294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41.04.04 Политология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7A382074" w14:textId="57ADAA58" w:rsidR="00D04180" w:rsidRPr="00477E3A" w:rsidRDefault="00FC3B0A" w:rsidP="006720E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направленность </w:t>
      </w:r>
      <w:r w:rsidR="00B62ED6" w:rsidRPr="00477E3A">
        <w:rPr>
          <w:rFonts w:ascii="Times New Roman" w:hAnsi="Times New Roman"/>
          <w:color w:val="000000" w:themeColor="text1"/>
          <w:sz w:val="28"/>
          <w:szCs w:val="28"/>
        </w:rPr>
        <w:t>программы магистратуры</w:t>
      </w:r>
      <w:r w:rsidR="00D04180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20EB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>"</w:t>
      </w:r>
      <w:r w:rsidR="00FB2FDF" w:rsidRPr="00477E3A">
        <w:rPr>
          <w:color w:val="000000" w:themeColor="text1"/>
        </w:rPr>
        <w:t xml:space="preserve"> </w:t>
      </w:r>
      <w:r w:rsidR="00FB2FDF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>Политическое консультирование и стратегический анализ</w:t>
      </w:r>
      <w:r w:rsidR="00E103A9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 xml:space="preserve"> </w:t>
      </w:r>
      <w:r w:rsidR="006720EB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>"</w:t>
      </w:r>
    </w:p>
    <w:p w14:paraId="56420185" w14:textId="77777777" w:rsidR="00D04180" w:rsidRPr="00477E3A" w:rsidRDefault="00D04180" w:rsidP="00FC3B0A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D411D10" w14:textId="77777777" w:rsidR="00D04180" w:rsidRPr="00477E3A" w:rsidRDefault="00D04180" w:rsidP="00FC3B0A">
      <w:pPr>
        <w:spacing w:line="36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0604CF2D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color w:val="000000" w:themeColor="text1"/>
          <w:sz w:val="28"/>
          <w:szCs w:val="28"/>
        </w:rPr>
      </w:pPr>
    </w:p>
    <w:p w14:paraId="018C9518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color w:val="000000" w:themeColor="text1"/>
          <w:sz w:val="28"/>
          <w:szCs w:val="28"/>
        </w:rPr>
      </w:pPr>
    </w:p>
    <w:p w14:paraId="09405F7C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59BE082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8008CA4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820549E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B5B1C3E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157777A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38F4E06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BB119B1" w14:textId="77777777" w:rsidR="00D04180" w:rsidRPr="00477E3A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4336926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355CC70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Москва</w:t>
      </w:r>
      <w:r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 xml:space="preserve"> 20</w:t>
      </w:r>
      <w:r w:rsidR="007A478F"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>22</w:t>
      </w:r>
      <w:r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br w:type="page"/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D90EBC9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высшего образования</w:t>
      </w:r>
    </w:p>
    <w:p w14:paraId="7BB244AC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010185B5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327310C0" w14:textId="77777777" w:rsidR="00D04180" w:rsidRPr="00477E3A" w:rsidRDefault="00D04180" w:rsidP="00D04180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03565EBC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2A557E9" w14:textId="77777777" w:rsidR="00DF6A3D" w:rsidRPr="00477E3A" w:rsidRDefault="00DF6A3D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Департамент политологии</w:t>
      </w:r>
    </w:p>
    <w:p w14:paraId="0F93D02F" w14:textId="2C2A7151" w:rsidR="00BC297C" w:rsidRPr="00477E3A" w:rsidRDefault="00DF6A3D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  <w:lang w:eastAsia="ar-SA"/>
        </w:rPr>
        <w:sectPr w:rsidR="00BC297C" w:rsidRPr="00477E3A" w:rsidSect="00F12027">
          <w:headerReference w:type="even" r:id="rId8"/>
          <w:headerReference w:type="default" r:id="rId9"/>
          <w:footerReference w:type="even" r:id="rId10"/>
          <w:pgSz w:w="11906" w:h="16838"/>
          <w:pgMar w:top="1276" w:right="707" w:bottom="1418" w:left="1701" w:header="709" w:footer="709" w:gutter="0"/>
          <w:pgNumType w:start="1"/>
          <w:cols w:space="708"/>
          <w:titlePg/>
          <w:docGrid w:linePitch="360"/>
        </w:sect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Факультета социальных наук и массовых коммуникаций</w:t>
      </w:r>
    </w:p>
    <w:p w14:paraId="0D173298" w14:textId="77777777" w:rsidR="00AE498A" w:rsidRPr="00AE498A" w:rsidRDefault="00D04180" w:rsidP="00AE498A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7E3A">
        <w:rPr>
          <w:b/>
          <w:caps/>
          <w:color w:val="000000" w:themeColor="text1"/>
          <w:sz w:val="28"/>
          <w:szCs w:val="28"/>
          <w:lang w:eastAsia="ar-SA"/>
        </w:rPr>
        <w:t xml:space="preserve">          </w:t>
      </w:r>
      <w:r w:rsidR="00AE498A" w:rsidRPr="00AE498A">
        <w:rPr>
          <w:rFonts w:ascii="Times New Roman" w:hAnsi="Times New Roman"/>
          <w:sz w:val="28"/>
          <w:szCs w:val="28"/>
          <w:lang w:eastAsia="ru-RU"/>
        </w:rPr>
        <w:t>СОГЛАСОВАНО</w:t>
      </w:r>
    </w:p>
    <w:p w14:paraId="4DFCA0A6" w14:textId="77777777" w:rsidR="00AE498A" w:rsidRPr="00AE498A" w:rsidRDefault="00AE498A" w:rsidP="00AE498A">
      <w:pPr>
        <w:suppressAutoHyphens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EBCF08A" w14:textId="330AB6D5" w:rsidR="00AE498A" w:rsidRDefault="00AE498A" w:rsidP="00AE498A">
      <w:pPr>
        <w:suppressAutoHyphens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E498A">
        <w:rPr>
          <w:rFonts w:ascii="Times New Roman" w:hAnsi="Times New Roman"/>
          <w:sz w:val="28"/>
          <w:szCs w:val="28"/>
          <w:lang w:eastAsia="ru-RU"/>
        </w:rPr>
        <w:t>Российская ассоциация политических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E498A">
        <w:rPr>
          <w:rFonts w:ascii="Times New Roman" w:hAnsi="Times New Roman"/>
          <w:sz w:val="28"/>
          <w:szCs w:val="28"/>
          <w:lang w:eastAsia="ru-RU"/>
        </w:rPr>
        <w:t>консультантов</w:t>
      </w:r>
    </w:p>
    <w:p w14:paraId="3D14D86E" w14:textId="71C15479" w:rsidR="00AE498A" w:rsidRPr="00AE498A" w:rsidRDefault="00AE498A" w:rsidP="00AE498A">
      <w:pPr>
        <w:suppressAutoHyphens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(РАПК)</w:t>
      </w:r>
    </w:p>
    <w:p w14:paraId="21649834" w14:textId="77777777" w:rsidR="00AE498A" w:rsidRPr="00AE498A" w:rsidRDefault="00AE498A" w:rsidP="00AE498A">
      <w:pPr>
        <w:suppressAutoHyphens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E498A">
        <w:rPr>
          <w:rFonts w:ascii="Times New Roman" w:hAnsi="Times New Roman"/>
          <w:sz w:val="28"/>
          <w:szCs w:val="28"/>
          <w:lang w:eastAsia="ru-RU"/>
        </w:rPr>
        <w:t>Президент</w:t>
      </w:r>
    </w:p>
    <w:p w14:paraId="2B2FD3F7" w14:textId="7492693B" w:rsidR="00AE498A" w:rsidRPr="00AE498A" w:rsidRDefault="00AE498A" w:rsidP="00AE498A">
      <w:pPr>
        <w:suppressAutoHyphens/>
        <w:ind w:left="-142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</w:t>
      </w:r>
      <w:proofErr w:type="spellStart"/>
      <w:r w:rsidRPr="00AE498A">
        <w:rPr>
          <w:rFonts w:ascii="Times New Roman" w:hAnsi="Times New Roman"/>
          <w:sz w:val="28"/>
          <w:szCs w:val="28"/>
          <w:lang w:eastAsia="ru-RU"/>
        </w:rPr>
        <w:t>Г.М.Казанков</w:t>
      </w:r>
      <w:proofErr w:type="spellEnd"/>
      <w:r w:rsidRPr="00AE498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  <w:proofErr w:type="gramStart"/>
      <w:r w:rsidRPr="00AE498A">
        <w:rPr>
          <w:rFonts w:ascii="Times New Roman" w:hAnsi="Times New Roman"/>
          <w:sz w:val="28"/>
          <w:szCs w:val="28"/>
          <w:lang w:eastAsia="ru-RU"/>
        </w:rPr>
        <w:t xml:space="preserve">   (</w:t>
      </w:r>
      <w:proofErr w:type="gramEnd"/>
      <w:r w:rsidRPr="00AE498A">
        <w:rPr>
          <w:rFonts w:ascii="Times New Roman" w:hAnsi="Times New Roman"/>
          <w:lang w:eastAsia="ru-RU"/>
        </w:rPr>
        <w:t>подпись)</w:t>
      </w:r>
    </w:p>
    <w:p w14:paraId="42683D83" w14:textId="42E74126" w:rsidR="00AE498A" w:rsidRPr="00AE498A" w:rsidRDefault="00AE498A" w:rsidP="00AE498A">
      <w:pPr>
        <w:suppressAutoHyphens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E498A">
        <w:rPr>
          <w:rFonts w:ascii="Times New Roman" w:hAnsi="Times New Roman"/>
          <w:sz w:val="28"/>
          <w:szCs w:val="28"/>
          <w:lang w:eastAsia="ru-RU"/>
        </w:rPr>
        <w:t>«</w:t>
      </w:r>
      <w:proofErr w:type="gramStart"/>
      <w:r w:rsidRPr="00AE498A">
        <w:rPr>
          <w:rFonts w:ascii="Times New Roman" w:hAnsi="Times New Roman"/>
          <w:sz w:val="28"/>
          <w:szCs w:val="28"/>
          <w:lang w:eastAsia="ru-RU"/>
        </w:rPr>
        <w:t xml:space="preserve">01  </w:t>
      </w:r>
      <w:r w:rsidRPr="00AE498A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  <w:proofErr w:type="gramEnd"/>
      <w:r w:rsidRPr="00AE498A">
        <w:rPr>
          <w:rFonts w:ascii="Times New Roman" w:hAnsi="Times New Roman"/>
          <w:sz w:val="28"/>
          <w:szCs w:val="28"/>
          <w:u w:val="single"/>
          <w:lang w:eastAsia="ru-RU"/>
        </w:rPr>
        <w:t xml:space="preserve">    декабря          </w:t>
      </w:r>
      <w:r w:rsidRPr="00AE498A">
        <w:rPr>
          <w:rFonts w:ascii="Times New Roman" w:hAnsi="Times New Roman"/>
          <w:sz w:val="28"/>
          <w:szCs w:val="28"/>
          <w:lang w:eastAsia="ru-RU"/>
        </w:rPr>
        <w:t xml:space="preserve"> 2022г.</w:t>
      </w:r>
    </w:p>
    <w:p w14:paraId="7687D58E" w14:textId="053AC32A" w:rsidR="00DF6A3D" w:rsidRPr="00477E3A" w:rsidRDefault="00AE498A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E49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Pr="00AE498A">
        <w:rPr>
          <w:rFonts w:ascii="Times New Roman" w:hAnsi="Times New Roman"/>
          <w:b/>
          <w:color w:val="000000" w:themeColor="text1"/>
          <w:sz w:val="28"/>
          <w:szCs w:val="28"/>
        </w:rPr>
        <w:t>УТВЕРЖДАЮ</w:t>
      </w:r>
      <w:r w:rsidRPr="00AE498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AE498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AE498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DF6A3D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Проректор по учебной и </w:t>
      </w:r>
    </w:p>
    <w:p w14:paraId="5418A963" w14:textId="77777777" w:rsidR="00DF6A3D" w:rsidRPr="00477E3A" w:rsidRDefault="00DF6A3D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методической работе</w:t>
      </w:r>
    </w:p>
    <w:p w14:paraId="5AF26CC4" w14:textId="77777777" w:rsidR="00DF6A3D" w:rsidRPr="00477E3A" w:rsidRDefault="00DF6A3D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__________ Е.А. Каменева</w:t>
      </w:r>
      <w:r w:rsidR="00BC297C"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                    </w:t>
      </w:r>
    </w:p>
    <w:p w14:paraId="355DE81D" w14:textId="77777777" w:rsidR="00DF6A3D" w:rsidRPr="00477E3A" w:rsidRDefault="00DF6A3D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50D1AF7" w14:textId="2C99AD87" w:rsidR="00BC297C" w:rsidRPr="00477E3A" w:rsidRDefault="00BC297C" w:rsidP="00DF6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«_</w:t>
      </w:r>
      <w:r w:rsidR="00AE498A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_» </w:t>
      </w:r>
      <w:r w:rsidR="00AE498A">
        <w:rPr>
          <w:rFonts w:ascii="Times New Roman" w:hAnsi="Times New Roman"/>
          <w:color w:val="000000" w:themeColor="text1"/>
          <w:sz w:val="28"/>
          <w:szCs w:val="28"/>
        </w:rPr>
        <w:t>декабря_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7268ED" w:rsidRPr="00477E3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32D028FC" w14:textId="77777777" w:rsidR="00BC297C" w:rsidRPr="00477E3A" w:rsidRDefault="00BC297C" w:rsidP="00BC297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  <w:sectPr w:rsidR="00BC297C" w:rsidRPr="00477E3A" w:rsidSect="002B770C">
          <w:type w:val="continuous"/>
          <w:pgSz w:w="11906" w:h="16838"/>
          <w:pgMar w:top="1276" w:right="707" w:bottom="1418" w:left="1701" w:header="709" w:footer="709" w:gutter="0"/>
          <w:pgNumType w:start="1"/>
          <w:cols w:num="2" w:space="708"/>
          <w:titlePg/>
          <w:docGrid w:linePitch="360"/>
        </w:sectPr>
      </w:pPr>
    </w:p>
    <w:p w14:paraId="6668CAD0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D39812D" w14:textId="77777777" w:rsidR="00D04180" w:rsidRPr="00477E3A" w:rsidRDefault="007E0D88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А.Ю. Домбровская</w:t>
      </w:r>
    </w:p>
    <w:p w14:paraId="021D7F9B" w14:textId="77777777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0B51222" w14:textId="77777777" w:rsidR="007268ED" w:rsidRPr="00477E3A" w:rsidRDefault="007268ED" w:rsidP="007268ED">
      <w:pPr>
        <w:spacing w:line="276" w:lineRule="auto"/>
        <w:ind w:firstLine="0"/>
        <w:jc w:val="center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477E3A">
        <w:rPr>
          <w:rFonts w:ascii="Times New Roman" w:hAnsi="Times New Roman"/>
          <w:b/>
          <w:color w:val="000000" w:themeColor="text1"/>
          <w:sz w:val="36"/>
          <w:szCs w:val="36"/>
        </w:rPr>
        <w:t xml:space="preserve">Разработка коммуникационной </w:t>
      </w:r>
    </w:p>
    <w:p w14:paraId="054DA8BB" w14:textId="7513E93E" w:rsidR="00FC3B0A" w:rsidRPr="00477E3A" w:rsidRDefault="007268ED" w:rsidP="000E281C">
      <w:pPr>
        <w:spacing w:line="276" w:lineRule="auto"/>
        <w:ind w:firstLine="0"/>
        <w:jc w:val="center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477E3A">
        <w:rPr>
          <w:rFonts w:ascii="Times New Roman" w:hAnsi="Times New Roman"/>
          <w:b/>
          <w:color w:val="000000" w:themeColor="text1"/>
          <w:sz w:val="36"/>
          <w:szCs w:val="36"/>
        </w:rPr>
        <w:t xml:space="preserve">стратегии политических </w:t>
      </w:r>
      <w:proofErr w:type="spellStart"/>
      <w:r w:rsidRPr="00477E3A">
        <w:rPr>
          <w:rFonts w:ascii="Times New Roman" w:hAnsi="Times New Roman"/>
          <w:b/>
          <w:color w:val="000000" w:themeColor="text1"/>
          <w:sz w:val="36"/>
          <w:szCs w:val="36"/>
        </w:rPr>
        <w:t>акторов</w:t>
      </w:r>
      <w:proofErr w:type="spellEnd"/>
    </w:p>
    <w:p w14:paraId="0F4EB3A0" w14:textId="77777777" w:rsidR="00D04180" w:rsidRPr="00477E3A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Рабочая программа дисциплины</w:t>
      </w:r>
    </w:p>
    <w:p w14:paraId="594DC29C" w14:textId="77777777" w:rsidR="00FC3B0A" w:rsidRPr="00477E3A" w:rsidRDefault="00FC3B0A" w:rsidP="00FC3B0A">
      <w:pPr>
        <w:suppressAutoHyphens/>
        <w:spacing w:line="360" w:lineRule="auto"/>
        <w:ind w:firstLine="0"/>
        <w:jc w:val="center"/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для студентов, обучающихся по направлению </w:t>
      </w:r>
      <w:r w:rsidRPr="00477E3A">
        <w:rPr>
          <w:rFonts w:ascii="Times New Roman" w:eastAsia="HiddenHorzOCR" w:hAnsi="Times New Roman"/>
          <w:color w:val="000000" w:themeColor="text1"/>
          <w:sz w:val="28"/>
          <w:szCs w:val="28"/>
          <w:lang w:eastAsia="ar-SA"/>
        </w:rPr>
        <w:t xml:space="preserve">подготовки </w:t>
      </w:r>
    </w:p>
    <w:p w14:paraId="172FD170" w14:textId="77777777" w:rsidR="00FC3B0A" w:rsidRPr="00477E3A" w:rsidRDefault="00FC3B0A" w:rsidP="000E281C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1294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41.04.04 Политология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14:paraId="49E9E4DD" w14:textId="66DD6D0E" w:rsidR="006720EB" w:rsidRPr="00477E3A" w:rsidRDefault="00FC3B0A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eastAsia="ヒラギノ角ゴ Pro W3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направленность программы магистратуры </w:t>
      </w:r>
      <w:r w:rsidR="006720EB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>"</w:t>
      </w:r>
      <w:r w:rsidR="00E103A9" w:rsidRPr="00477E3A">
        <w:rPr>
          <w:color w:val="000000" w:themeColor="text1"/>
        </w:rPr>
        <w:t xml:space="preserve"> </w:t>
      </w:r>
      <w:r w:rsidR="00E103A9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 xml:space="preserve">Политическое консультирование и стратегический анализ </w:t>
      </w:r>
      <w:r w:rsidR="006720EB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>"</w:t>
      </w:r>
    </w:p>
    <w:p w14:paraId="56BBA73C" w14:textId="77777777" w:rsidR="006720EB" w:rsidRPr="00477E3A" w:rsidRDefault="006720EB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eastAsia="ヒラギノ角ゴ Pro W3" w:hAnsi="Times New Roman"/>
          <w:color w:val="000000" w:themeColor="text1"/>
          <w:sz w:val="28"/>
          <w:szCs w:val="28"/>
        </w:rPr>
      </w:pPr>
    </w:p>
    <w:p w14:paraId="656E01B2" w14:textId="64F2EEAF" w:rsidR="006720EB" w:rsidRPr="00477E3A" w:rsidRDefault="006720EB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Рекомендовано Ученым советом Факультета социальных наук и массовых коммуникаций</w:t>
      </w:r>
    </w:p>
    <w:p w14:paraId="4843F32A" w14:textId="4F2B12C7" w:rsidR="006720EB" w:rsidRPr="009F3AF5" w:rsidRDefault="00AE498A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F3AF5">
        <w:rPr>
          <w:rFonts w:ascii="Times New Roman" w:hAnsi="Times New Roman"/>
          <w:i/>
          <w:sz w:val="28"/>
          <w:szCs w:val="28"/>
          <w:lang w:eastAsia="ru-RU"/>
        </w:rPr>
        <w:t>протокол №26</w:t>
      </w:r>
      <w:r w:rsidRPr="009F3AF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6720EB" w:rsidRPr="009F3AF5">
        <w:rPr>
          <w:rFonts w:ascii="Times New Roman" w:hAnsi="Times New Roman"/>
          <w:i/>
          <w:sz w:val="28"/>
          <w:szCs w:val="28"/>
          <w:lang w:eastAsia="ru-RU"/>
        </w:rPr>
        <w:t>от «</w:t>
      </w:r>
      <w:r w:rsidR="009F3AF5" w:rsidRPr="009F3AF5">
        <w:rPr>
          <w:rFonts w:ascii="Times New Roman" w:hAnsi="Times New Roman"/>
          <w:i/>
          <w:sz w:val="28"/>
          <w:szCs w:val="28"/>
          <w:lang w:eastAsia="ru-RU"/>
        </w:rPr>
        <w:t>24</w:t>
      </w:r>
      <w:r w:rsidR="006720EB" w:rsidRPr="009F3AF5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9F3AF5" w:rsidRPr="009F3AF5">
        <w:rPr>
          <w:rFonts w:ascii="Times New Roman" w:hAnsi="Times New Roman"/>
          <w:i/>
          <w:sz w:val="28"/>
          <w:szCs w:val="28"/>
          <w:lang w:eastAsia="ru-RU"/>
        </w:rPr>
        <w:t xml:space="preserve"> ноября </w:t>
      </w:r>
      <w:r w:rsidR="006720EB" w:rsidRPr="009F3AF5">
        <w:rPr>
          <w:rFonts w:ascii="Times New Roman" w:hAnsi="Times New Roman"/>
          <w:i/>
          <w:sz w:val="28"/>
          <w:szCs w:val="28"/>
          <w:lang w:eastAsia="ru-RU"/>
        </w:rPr>
        <w:t xml:space="preserve">2022 г. </w:t>
      </w:r>
    </w:p>
    <w:p w14:paraId="71D46281" w14:textId="77777777" w:rsidR="006720EB" w:rsidRPr="009F3AF5" w:rsidRDefault="006720EB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F3AF5">
        <w:rPr>
          <w:rFonts w:ascii="Times New Roman" w:hAnsi="Times New Roman"/>
          <w:i/>
          <w:sz w:val="28"/>
          <w:szCs w:val="28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7BD3DD4E" w14:textId="79DF2027" w:rsidR="006720EB" w:rsidRDefault="00AE498A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F3AF5">
        <w:rPr>
          <w:rFonts w:ascii="Times New Roman" w:hAnsi="Times New Roman"/>
          <w:i/>
          <w:sz w:val="28"/>
          <w:szCs w:val="28"/>
          <w:lang w:eastAsia="ru-RU"/>
        </w:rPr>
        <w:t>протокол №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9F3AF5">
        <w:rPr>
          <w:rFonts w:ascii="Times New Roman" w:hAnsi="Times New Roman"/>
          <w:i/>
          <w:sz w:val="28"/>
          <w:szCs w:val="28"/>
          <w:lang w:eastAsia="ru-RU"/>
        </w:rPr>
        <w:t xml:space="preserve">4 </w:t>
      </w:r>
      <w:r w:rsidR="006720EB" w:rsidRPr="009F3AF5">
        <w:rPr>
          <w:rFonts w:ascii="Times New Roman" w:hAnsi="Times New Roman"/>
          <w:i/>
          <w:sz w:val="28"/>
          <w:szCs w:val="28"/>
          <w:lang w:eastAsia="ru-RU"/>
        </w:rPr>
        <w:t>от «</w:t>
      </w:r>
      <w:bookmarkStart w:id="0" w:name="_GoBack"/>
      <w:bookmarkEnd w:id="0"/>
      <w:r w:rsidRPr="009F3AF5">
        <w:rPr>
          <w:rFonts w:ascii="Times New Roman" w:hAnsi="Times New Roman"/>
          <w:i/>
          <w:sz w:val="28"/>
          <w:szCs w:val="28"/>
          <w:lang w:eastAsia="ru-RU"/>
        </w:rPr>
        <w:t>14» ноября</w:t>
      </w:r>
      <w:r w:rsidR="009F3AF5" w:rsidRPr="009F3AF5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6720EB" w:rsidRPr="009F3AF5">
        <w:rPr>
          <w:rFonts w:ascii="Times New Roman" w:hAnsi="Times New Roman"/>
          <w:i/>
          <w:sz w:val="28"/>
          <w:szCs w:val="28"/>
          <w:lang w:eastAsia="ru-RU"/>
        </w:rPr>
        <w:t xml:space="preserve">2022 г. </w:t>
      </w:r>
    </w:p>
    <w:p w14:paraId="308FF5D2" w14:textId="77777777" w:rsidR="00AE498A" w:rsidRPr="009F3AF5" w:rsidRDefault="00AE498A" w:rsidP="006720EB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1F78F5C" w14:textId="44F77C72" w:rsidR="00D04180" w:rsidRPr="00477E3A" w:rsidRDefault="00D04180" w:rsidP="006720EB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Москва</w:t>
      </w:r>
      <w:r w:rsidR="0068747C"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 xml:space="preserve"> 20</w:t>
      </w:r>
      <w:r w:rsidR="007268ED" w:rsidRPr="00477E3A">
        <w:rPr>
          <w:rFonts w:ascii="Times New Roman" w:hAnsi="Times New Roman"/>
          <w:b/>
          <w:caps/>
          <w:color w:val="000000" w:themeColor="text1"/>
          <w:sz w:val="28"/>
          <w:szCs w:val="28"/>
        </w:rPr>
        <w:t>22</w:t>
      </w:r>
    </w:p>
    <w:p w14:paraId="5C888C39" w14:textId="77777777" w:rsidR="00610EBE" w:rsidRPr="00477E3A" w:rsidRDefault="00610EBE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ar-SA"/>
        </w:rPr>
      </w:pPr>
      <w:bookmarkStart w:id="1" w:name="_Toc438658218"/>
      <w:bookmarkStart w:id="2" w:name="_Toc438735522"/>
    </w:p>
    <w:p w14:paraId="7D784377" w14:textId="77777777" w:rsidR="00610EBE" w:rsidRPr="00477E3A" w:rsidRDefault="00610EBE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ar-SA"/>
        </w:rPr>
      </w:pPr>
    </w:p>
    <w:p w14:paraId="09C1277E" w14:textId="77777777" w:rsidR="00610EBE" w:rsidRPr="00477E3A" w:rsidRDefault="00610EBE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ar-SA"/>
        </w:rPr>
      </w:pPr>
    </w:p>
    <w:p w14:paraId="5214B89B" w14:textId="77777777" w:rsidR="00D04180" w:rsidRPr="00477E3A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color w:val="000000" w:themeColor="text1"/>
          <w:sz w:val="28"/>
          <w:szCs w:val="28"/>
          <w:lang w:eastAsia="ar-SA"/>
        </w:rPr>
      </w:pPr>
      <w:r w:rsidRPr="00477E3A">
        <w:rPr>
          <w:rFonts w:ascii="Times New Roman" w:hAnsi="Times New Roman"/>
          <w:b/>
          <w:bCs/>
          <w:color w:val="000000" w:themeColor="text1"/>
          <w:sz w:val="28"/>
          <w:szCs w:val="28"/>
          <w:lang w:eastAsia="ar-SA"/>
        </w:rPr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3E1764" w:rsidRPr="00477E3A" w14:paraId="4B1F083E" w14:textId="77777777" w:rsidTr="00BB04F1">
        <w:tc>
          <w:tcPr>
            <w:tcW w:w="8730" w:type="dxa"/>
          </w:tcPr>
          <w:p w14:paraId="7FFAF61C" w14:textId="77777777" w:rsidR="00D04180" w:rsidRPr="00477E3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59C08E46" w14:textId="01F165A8" w:rsidR="00D04180" w:rsidRPr="00477E3A" w:rsidRDefault="00774B8C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</w:tc>
      </w:tr>
      <w:tr w:rsidR="003E1764" w:rsidRPr="00477E3A" w14:paraId="7B59AF5E" w14:textId="77777777" w:rsidTr="00BB04F1">
        <w:tc>
          <w:tcPr>
            <w:tcW w:w="8730" w:type="dxa"/>
          </w:tcPr>
          <w:p w14:paraId="008C132F" w14:textId="77777777" w:rsidR="00D04180" w:rsidRPr="00477E3A" w:rsidRDefault="00D04180" w:rsidP="009F403E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 xml:space="preserve">2. </w:t>
            </w:r>
            <w:r w:rsidR="00B656B0" w:rsidRPr="00477E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9F403E" w:rsidRPr="00477E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(перечень компетенций)</w:t>
            </w:r>
            <w:r w:rsidR="009F403E" w:rsidRPr="00477E3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B656B0" w:rsidRPr="00477E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указанием индикаторов</w:t>
            </w:r>
            <w:r w:rsidR="009F403E" w:rsidRPr="00477E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их достижения и   планируемых результатов</w:t>
            </w:r>
            <w:r w:rsidR="00B656B0" w:rsidRPr="00477E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обучения по дисциплине</w:t>
            </w:r>
          </w:p>
        </w:tc>
        <w:tc>
          <w:tcPr>
            <w:tcW w:w="630" w:type="dxa"/>
          </w:tcPr>
          <w:p w14:paraId="18C8B1B1" w14:textId="77777777" w:rsidR="00FC3B0A" w:rsidRPr="00477E3A" w:rsidRDefault="00FC3B0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66558EF1" w14:textId="2DF47428" w:rsidR="00D04180" w:rsidRPr="00477E3A" w:rsidRDefault="00774B8C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</w:tc>
      </w:tr>
      <w:tr w:rsidR="003E1764" w:rsidRPr="00477E3A" w14:paraId="3DA82732" w14:textId="77777777" w:rsidTr="00BB04F1">
        <w:tc>
          <w:tcPr>
            <w:tcW w:w="8730" w:type="dxa"/>
          </w:tcPr>
          <w:p w14:paraId="3AA99C64" w14:textId="77777777" w:rsidR="00D04180" w:rsidRPr="00477E3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17E169E5" w14:textId="541B8246" w:rsidR="00D04180" w:rsidRPr="00477E3A" w:rsidRDefault="00774B8C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>4</w:t>
            </w:r>
          </w:p>
        </w:tc>
      </w:tr>
      <w:tr w:rsidR="003E1764" w:rsidRPr="00477E3A" w14:paraId="58AF7C66" w14:textId="77777777" w:rsidTr="00BB04F1">
        <w:tc>
          <w:tcPr>
            <w:tcW w:w="8730" w:type="dxa"/>
          </w:tcPr>
          <w:p w14:paraId="76F47B0F" w14:textId="77777777" w:rsidR="00D04180" w:rsidRPr="00477E3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8"/>
                <w:szCs w:val="28"/>
                <w:lang w:eastAsia="ar-SA"/>
              </w:rPr>
              <w:t xml:space="preserve">4. </w:t>
            </w: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Объём дисциплины</w:t>
            </w:r>
            <w:r w:rsidR="009F403E"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(модуля)</w:t>
            </w:r>
            <w:r w:rsidR="009F403E" w:rsidRPr="00477E3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</w:t>
            </w:r>
            <w:r w:rsidR="00FC3B0A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ьной работы обучающихся</w:t>
            </w:r>
          </w:p>
        </w:tc>
        <w:tc>
          <w:tcPr>
            <w:tcW w:w="630" w:type="dxa"/>
          </w:tcPr>
          <w:p w14:paraId="1C21DCBF" w14:textId="77777777" w:rsidR="00FC3B0A" w:rsidRPr="00477E3A" w:rsidRDefault="00FC3B0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5A1E4D3F" w14:textId="77777777" w:rsidR="00FC3B0A" w:rsidRPr="00477E3A" w:rsidRDefault="00FC3B0A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57865D20" w14:textId="28555BB0" w:rsidR="00D04180" w:rsidRPr="00477E3A" w:rsidRDefault="00774B8C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</w:tc>
      </w:tr>
      <w:tr w:rsidR="003E1764" w:rsidRPr="00477E3A" w14:paraId="039C1E9A" w14:textId="77777777" w:rsidTr="00BB04F1">
        <w:tc>
          <w:tcPr>
            <w:tcW w:w="8730" w:type="dxa"/>
          </w:tcPr>
          <w:p w14:paraId="5F4444D9" w14:textId="77777777" w:rsidR="00D04180" w:rsidRPr="00477E3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="005339F8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r w:rsidR="005339F8"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(в академических </w:t>
            </w:r>
            <w:proofErr w:type="gramStart"/>
            <w:r w:rsidR="005339F8"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часах) </w:t>
            </w: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и</w:t>
            </w:r>
            <w:proofErr w:type="gramEnd"/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видов учебных занятий</w:t>
            </w:r>
          </w:p>
          <w:p w14:paraId="591212F8" w14:textId="77777777" w:rsidR="00D04180" w:rsidRPr="00477E3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14:paraId="256EA1A4" w14:textId="279057F6" w:rsidR="00D04180" w:rsidRPr="00477E3A" w:rsidRDefault="00774B8C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  <w:p w14:paraId="203BD97C" w14:textId="77777777" w:rsidR="00D04180" w:rsidRPr="00477E3A" w:rsidRDefault="00D04180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331339C6" w14:textId="6162CC09" w:rsidR="00D04180" w:rsidRPr="00477E3A" w:rsidRDefault="00774B8C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</w:t>
            </w:r>
          </w:p>
        </w:tc>
      </w:tr>
      <w:tr w:rsidR="003E1764" w:rsidRPr="00477E3A" w14:paraId="4A6D7D35" w14:textId="77777777" w:rsidTr="00BB04F1">
        <w:tc>
          <w:tcPr>
            <w:tcW w:w="8730" w:type="dxa"/>
          </w:tcPr>
          <w:p w14:paraId="174E99DE" w14:textId="77777777" w:rsidR="00D04180" w:rsidRPr="00477E3A" w:rsidRDefault="00D04180" w:rsidP="00757251">
            <w:pPr>
              <w:keepNext/>
              <w:suppressAutoHyphens/>
              <w:ind w:firstLine="36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5.2.</w:t>
            </w:r>
            <w:r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3D719BA9" w14:textId="5355C52A" w:rsidR="00D04180" w:rsidRPr="00477E3A" w:rsidRDefault="00CE1488" w:rsidP="005F2CC2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7</w:t>
            </w:r>
          </w:p>
        </w:tc>
      </w:tr>
      <w:tr w:rsidR="003E1764" w:rsidRPr="00477E3A" w14:paraId="33B39B69" w14:textId="77777777" w:rsidTr="00BB04F1">
        <w:tc>
          <w:tcPr>
            <w:tcW w:w="8730" w:type="dxa"/>
          </w:tcPr>
          <w:p w14:paraId="656939C9" w14:textId="77777777" w:rsidR="00D04180" w:rsidRPr="00477E3A" w:rsidRDefault="00D04180" w:rsidP="00757251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5.3</w:t>
            </w:r>
            <w:r w:rsidR="0065659B"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.</w:t>
            </w:r>
            <w:r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  <w:r w:rsidR="005339F8"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Содержание семинаров, практических занятий</w:t>
            </w:r>
          </w:p>
        </w:tc>
        <w:tc>
          <w:tcPr>
            <w:tcW w:w="630" w:type="dxa"/>
          </w:tcPr>
          <w:p w14:paraId="10DAC491" w14:textId="523FEFCB" w:rsidR="00D04180" w:rsidRPr="00477E3A" w:rsidRDefault="00CE1488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8</w:t>
            </w:r>
          </w:p>
        </w:tc>
      </w:tr>
      <w:tr w:rsidR="003E1764" w:rsidRPr="00477E3A" w14:paraId="480DAA54" w14:textId="77777777" w:rsidTr="00BB04F1">
        <w:tc>
          <w:tcPr>
            <w:tcW w:w="8730" w:type="dxa"/>
          </w:tcPr>
          <w:p w14:paraId="0C5DCF7C" w14:textId="77777777" w:rsidR="00D04180" w:rsidRPr="00477E3A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6.</w:t>
            </w: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5339F8"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05ED6E57" w14:textId="77777777" w:rsidR="009E0BDF" w:rsidRPr="00477E3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00AEAC1E" w14:textId="5EA88EA1" w:rsidR="00D04180" w:rsidRPr="00477E3A" w:rsidRDefault="00D04180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  <w:r w:rsidR="00CE1488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</w:tr>
      <w:tr w:rsidR="003E1764" w:rsidRPr="00477E3A" w14:paraId="72D0266A" w14:textId="77777777" w:rsidTr="00BB04F1">
        <w:tc>
          <w:tcPr>
            <w:tcW w:w="8730" w:type="dxa"/>
          </w:tcPr>
          <w:p w14:paraId="4F4C3188" w14:textId="77777777" w:rsidR="00D04180" w:rsidRPr="00477E3A" w:rsidRDefault="00D04180" w:rsidP="009E0BDF">
            <w:pPr>
              <w:keepNext/>
              <w:ind w:left="371" w:hanging="31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ar-SA"/>
              </w:rPr>
              <w:t>6.1.</w:t>
            </w:r>
            <w:r w:rsidR="009E0BDF" w:rsidRPr="00477E3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9E0BDF" w:rsidRPr="00477E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39150B9E" w14:textId="77777777" w:rsidR="009E0BDF" w:rsidRPr="00477E3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776B84BC" w14:textId="2B448782" w:rsidR="00D04180" w:rsidRPr="00477E3A" w:rsidRDefault="00D04180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  <w:r w:rsidR="00CE1488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</w:tr>
      <w:tr w:rsidR="003E1764" w:rsidRPr="00477E3A" w14:paraId="69D3D7A4" w14:textId="77777777" w:rsidTr="00BB04F1">
        <w:tc>
          <w:tcPr>
            <w:tcW w:w="8730" w:type="dxa"/>
          </w:tcPr>
          <w:p w14:paraId="365EB61B" w14:textId="77777777" w:rsidR="00D04180" w:rsidRPr="00477E3A" w:rsidRDefault="00D04180" w:rsidP="009E0BDF">
            <w:pPr>
              <w:keepNext/>
              <w:ind w:left="371" w:hanging="31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6.2. </w:t>
            </w:r>
            <w:r w:rsidR="00426911" w:rsidRPr="00477E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6A7CFE8D" w14:textId="77777777" w:rsidR="009E0BDF" w:rsidRPr="00477E3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583E51C5" w14:textId="06E61767" w:rsidR="00D04180" w:rsidRPr="00477E3A" w:rsidRDefault="002C64DB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  <w:r w:rsidR="00CE1488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</w:p>
        </w:tc>
      </w:tr>
      <w:tr w:rsidR="00477E3A" w:rsidRPr="00477E3A" w14:paraId="20BD18E7" w14:textId="77777777" w:rsidTr="00BB04F1">
        <w:tc>
          <w:tcPr>
            <w:tcW w:w="8730" w:type="dxa"/>
          </w:tcPr>
          <w:p w14:paraId="7F04B00D" w14:textId="77777777" w:rsidR="00D04180" w:rsidRPr="00477E3A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по дисциплине</w:t>
            </w: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71E2DE20" w14:textId="77777777" w:rsidR="009E0BDF" w:rsidRPr="00477E3A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27707820" w14:textId="06FEC506" w:rsidR="00D04180" w:rsidRPr="00477E3A" w:rsidRDefault="002C64DB" w:rsidP="00477E3A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val="en-US" w:eastAsia="ar-SA"/>
              </w:rPr>
              <w:t>1</w:t>
            </w:r>
            <w:r w:rsidR="00477E3A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</w:tc>
      </w:tr>
      <w:tr w:rsidR="003E1764" w:rsidRPr="00477E3A" w14:paraId="6E53D1C7" w14:textId="77777777" w:rsidTr="00BB04F1">
        <w:tc>
          <w:tcPr>
            <w:tcW w:w="8730" w:type="dxa"/>
          </w:tcPr>
          <w:p w14:paraId="11710F04" w14:textId="77777777" w:rsidR="00D04180" w:rsidRPr="00477E3A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3959CFAA" w14:textId="77777777" w:rsidR="0065659B" w:rsidRPr="00477E3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458083F9" w14:textId="0F3C6395" w:rsidR="00D04180" w:rsidRPr="00477E3A" w:rsidRDefault="00924436" w:rsidP="0042691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  <w:r w:rsidR="00CE1488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9</w:t>
            </w:r>
          </w:p>
        </w:tc>
      </w:tr>
      <w:tr w:rsidR="003E1764" w:rsidRPr="00477E3A" w14:paraId="63C09AB4" w14:textId="77777777" w:rsidTr="00BB04F1">
        <w:tc>
          <w:tcPr>
            <w:tcW w:w="8730" w:type="dxa"/>
          </w:tcPr>
          <w:p w14:paraId="20A3B5D5" w14:textId="77777777" w:rsidR="00D04180" w:rsidRPr="00477E3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43836DA4" w14:textId="77777777" w:rsidR="0065659B" w:rsidRPr="00477E3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24120E70" w14:textId="168426F1" w:rsidR="00D04180" w:rsidRPr="00477E3A" w:rsidRDefault="002C64DB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  <w:r w:rsidR="00924436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0</w:t>
            </w:r>
          </w:p>
        </w:tc>
      </w:tr>
      <w:tr w:rsidR="003E1764" w:rsidRPr="00477E3A" w14:paraId="23BA9D9D" w14:textId="77777777" w:rsidTr="00BB04F1">
        <w:tc>
          <w:tcPr>
            <w:tcW w:w="8730" w:type="dxa"/>
          </w:tcPr>
          <w:p w14:paraId="6EFBD82F" w14:textId="77777777" w:rsidR="00D04180" w:rsidRPr="00477E3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4EA17963" w14:textId="40145563" w:rsidR="00D04180" w:rsidRPr="00477E3A" w:rsidRDefault="002C64DB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  <w:r w:rsidR="00924436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</w:t>
            </w:r>
          </w:p>
        </w:tc>
      </w:tr>
      <w:tr w:rsidR="003E1764" w:rsidRPr="00477E3A" w14:paraId="3872F974" w14:textId="77777777" w:rsidTr="00BB04F1">
        <w:tc>
          <w:tcPr>
            <w:tcW w:w="8730" w:type="dxa"/>
          </w:tcPr>
          <w:p w14:paraId="493D50EC" w14:textId="77777777" w:rsidR="00D04180" w:rsidRPr="00477E3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5056531D" w14:textId="77777777" w:rsidR="0065659B" w:rsidRPr="00477E3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1ABF5029" w14:textId="5A5B6EE5" w:rsidR="00D04180" w:rsidRPr="00477E3A" w:rsidRDefault="002C64DB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val="en-US" w:eastAsia="ar-SA"/>
              </w:rPr>
              <w:t>2</w:t>
            </w:r>
            <w:r w:rsidR="00924436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2</w:t>
            </w:r>
          </w:p>
        </w:tc>
      </w:tr>
      <w:tr w:rsidR="003E1764" w:rsidRPr="00477E3A" w14:paraId="7C420D62" w14:textId="77777777" w:rsidTr="00BB04F1">
        <w:tc>
          <w:tcPr>
            <w:tcW w:w="8730" w:type="dxa"/>
          </w:tcPr>
          <w:p w14:paraId="2DD8B8B3" w14:textId="77777777" w:rsidR="00D04180" w:rsidRPr="00477E3A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E327188" w14:textId="77777777" w:rsidR="0065659B" w:rsidRPr="00477E3A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</w:p>
          <w:p w14:paraId="203A6BB0" w14:textId="2B890532" w:rsidR="00D04180" w:rsidRPr="00477E3A" w:rsidRDefault="002C64DB" w:rsidP="00924436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val="en-US" w:eastAsia="ar-SA"/>
              </w:rPr>
              <w:t>2</w:t>
            </w:r>
            <w:r w:rsidR="00924436" w:rsidRPr="00477E3A">
              <w:rPr>
                <w:rFonts w:ascii="Times New Roman" w:hAnsi="Times New Roman"/>
                <w:color w:val="000000" w:themeColor="text1"/>
                <w:sz w:val="28"/>
                <w:szCs w:val="28"/>
                <w:lang w:eastAsia="ar-SA"/>
              </w:rPr>
              <w:t>3</w:t>
            </w:r>
          </w:p>
        </w:tc>
      </w:tr>
    </w:tbl>
    <w:p w14:paraId="0D086FA0" w14:textId="77777777" w:rsidR="00B20FB3" w:rsidRPr="00477E3A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bCs/>
          <w:color w:val="000000" w:themeColor="text1"/>
          <w:sz w:val="26"/>
          <w:szCs w:val="26"/>
        </w:rPr>
        <w:br w:type="page"/>
      </w:r>
      <w:r w:rsidRPr="00477E3A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477E3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14:paraId="17AF0CE4" w14:textId="1D9C1974" w:rsidR="00B952F3" w:rsidRPr="00477E3A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Cs/>
          <w:color w:val="000000" w:themeColor="text1"/>
          <w:kern w:val="32"/>
          <w:sz w:val="28"/>
          <w:szCs w:val="28"/>
        </w:rPr>
        <w:tab/>
      </w:r>
      <w:r w:rsidR="00D04180" w:rsidRPr="00477E3A">
        <w:rPr>
          <w:rFonts w:ascii="Times New Roman" w:hAnsi="Times New Roman"/>
          <w:bCs/>
          <w:color w:val="000000" w:themeColor="text1"/>
          <w:kern w:val="32"/>
          <w:sz w:val="28"/>
          <w:szCs w:val="28"/>
        </w:rPr>
        <w:t xml:space="preserve"> </w:t>
      </w:r>
      <w:r w:rsidR="00B952F3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573426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Разработка коммуникационной стратегии политических </w:t>
      </w:r>
      <w:proofErr w:type="spellStart"/>
      <w:r w:rsidR="00573426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B952F3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</w:p>
    <w:p w14:paraId="08892AF5" w14:textId="77777777" w:rsidR="006720EB" w:rsidRPr="00477E3A" w:rsidRDefault="006720EB" w:rsidP="00B952F3">
      <w:pPr>
        <w:spacing w:line="276" w:lineRule="auto"/>
        <w:ind w:firstLine="0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318E5069" w14:textId="77777777" w:rsidR="009F403E" w:rsidRPr="00477E3A" w:rsidRDefault="00B952F3" w:rsidP="009F403E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</w:t>
      </w:r>
      <w:r w:rsidR="009F403E" w:rsidRPr="00477E3A">
        <w:rPr>
          <w:rFonts w:ascii="Times New Roman" w:hAnsi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AF8DDB" w14:textId="77777777" w:rsidR="00B952F3" w:rsidRPr="00477E3A" w:rsidRDefault="00B952F3" w:rsidP="00B952F3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</w:t>
      </w:r>
      <w:r w:rsidRPr="00477E3A">
        <w:rPr>
          <w:rFonts w:ascii="Times New Roman" w:hAnsi="Times New Roman"/>
          <w:color w:val="000000" w:themeColor="text1"/>
          <w:sz w:val="24"/>
          <w:szCs w:val="24"/>
        </w:rPr>
        <w:t>Таблица 1</w:t>
      </w:r>
    </w:p>
    <w:tbl>
      <w:tblPr>
        <w:tblStyle w:val="af4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835"/>
        <w:gridCol w:w="5074"/>
      </w:tblGrid>
      <w:tr w:rsidR="003E1764" w:rsidRPr="00477E3A" w14:paraId="598B472B" w14:textId="77777777" w:rsidTr="004F5A52">
        <w:tc>
          <w:tcPr>
            <w:tcW w:w="851" w:type="dxa"/>
          </w:tcPr>
          <w:p w14:paraId="58E1EFDC" w14:textId="77777777" w:rsidR="00760A11" w:rsidRPr="00477E3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6EBBBAF0" w14:textId="77777777" w:rsidR="00760A11" w:rsidRPr="00477E3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2FF783B" w14:textId="27B67546" w:rsidR="00760A11" w:rsidRPr="00477E3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4" w:type="dxa"/>
          </w:tcPr>
          <w:p w14:paraId="0DB450C5" w14:textId="14D9FADD" w:rsidR="00760A11" w:rsidRPr="00477E3A" w:rsidRDefault="00760A11" w:rsidP="00760A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E1764" w:rsidRPr="00477E3A" w14:paraId="2FFE20DE" w14:textId="77777777" w:rsidTr="004F5A52">
        <w:tc>
          <w:tcPr>
            <w:tcW w:w="851" w:type="dxa"/>
          </w:tcPr>
          <w:p w14:paraId="4F361FE7" w14:textId="77777777" w:rsidR="00B952F3" w:rsidRPr="00477E3A" w:rsidRDefault="00613CC6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ПК-4</w:t>
            </w:r>
          </w:p>
        </w:tc>
        <w:tc>
          <w:tcPr>
            <w:tcW w:w="1843" w:type="dxa"/>
            <w:shd w:val="clear" w:color="auto" w:fill="FFFFFF" w:themeFill="background1"/>
          </w:tcPr>
          <w:p w14:paraId="6A72AE3E" w14:textId="186DFF3A" w:rsidR="00B952F3" w:rsidRPr="00477E3A" w:rsidRDefault="00D45D03" w:rsidP="00D45D0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7E3A">
              <w:rPr>
                <w:color w:val="000000" w:themeColor="text1"/>
                <w:shd w:val="clear" w:color="auto" w:fill="F8F7F8"/>
              </w:rPr>
              <w:t xml:space="preserve">Способность </w:t>
            </w:r>
            <w:r w:rsidR="000845AD" w:rsidRPr="00477E3A">
              <w:rPr>
                <w:color w:val="000000" w:themeColor="text1"/>
                <w:shd w:val="clear" w:color="auto" w:fill="F8F7F8"/>
              </w:rPr>
              <w:t>разрабатывать и представлять экспертные и аналитические материалы для различных целевых аудиторий</w:t>
            </w:r>
            <w:r w:rsidR="00B65224" w:rsidRPr="00477E3A">
              <w:rPr>
                <w:color w:val="000000" w:themeColor="text1"/>
                <w:shd w:val="clear" w:color="auto" w:fill="F8F7F8"/>
              </w:rPr>
              <w:t>.</w:t>
            </w:r>
          </w:p>
        </w:tc>
        <w:tc>
          <w:tcPr>
            <w:tcW w:w="2835" w:type="dxa"/>
          </w:tcPr>
          <w:p w14:paraId="4C936BBF" w14:textId="71393CF3" w:rsidR="000845AD" w:rsidRPr="00477E3A" w:rsidRDefault="000845AD" w:rsidP="00B65224">
            <w:pPr>
              <w:pStyle w:val="a4"/>
              <w:numPr>
                <w:ilvl w:val="0"/>
                <w:numId w:val="13"/>
              </w:numPr>
              <w:spacing w:before="0" w:beforeAutospacing="0" w:after="0" w:afterAutospacing="0"/>
              <w:ind w:left="0" w:firstLine="360"/>
              <w:jc w:val="both"/>
              <w:rPr>
                <w:color w:val="000000" w:themeColor="text1"/>
              </w:rPr>
            </w:pPr>
            <w:r w:rsidRPr="00477E3A">
              <w:rPr>
                <w:color w:val="000000" w:themeColor="text1"/>
              </w:rPr>
              <w:t>Разрабатывает экспертные и аналитические материалы для политических партий, представителей органов власти, других целевых аудиторий</w:t>
            </w:r>
            <w:r w:rsidR="00405456" w:rsidRPr="00477E3A">
              <w:rPr>
                <w:color w:val="000000" w:themeColor="text1"/>
              </w:rPr>
              <w:t>.</w:t>
            </w:r>
          </w:p>
          <w:p w14:paraId="224663AD" w14:textId="0C4636A3" w:rsidR="00405456" w:rsidRPr="00477E3A" w:rsidRDefault="00405456" w:rsidP="00B65224">
            <w:pPr>
              <w:pStyle w:val="a4"/>
              <w:numPr>
                <w:ilvl w:val="0"/>
                <w:numId w:val="13"/>
              </w:numPr>
              <w:spacing w:before="0" w:beforeAutospacing="0" w:after="0" w:afterAutospacing="0"/>
              <w:ind w:left="0" w:firstLine="360"/>
              <w:jc w:val="both"/>
              <w:rPr>
                <w:color w:val="000000" w:themeColor="text1"/>
              </w:rPr>
            </w:pPr>
            <w:r w:rsidRPr="00477E3A">
              <w:rPr>
                <w:color w:val="000000" w:themeColor="text1"/>
              </w:rPr>
              <w:t>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14:paraId="6B701F86" w14:textId="489BE2E9" w:rsidR="00B952F3" w:rsidRPr="00477E3A" w:rsidRDefault="00B952F3" w:rsidP="006A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74" w:type="dxa"/>
          </w:tcPr>
          <w:p w14:paraId="47765675" w14:textId="5335BB59" w:rsidR="00613CC6" w:rsidRPr="00477E3A" w:rsidRDefault="008A4BB1" w:rsidP="006A20BC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7E3A">
              <w:rPr>
                <w:b/>
                <w:color w:val="000000" w:themeColor="text1"/>
              </w:rPr>
              <w:t>1.</w:t>
            </w:r>
            <w:r w:rsidR="00B952F3" w:rsidRPr="00477E3A">
              <w:rPr>
                <w:b/>
                <w:color w:val="000000" w:themeColor="text1"/>
              </w:rPr>
              <w:t>Знать:</w:t>
            </w:r>
            <w:r w:rsidR="00B952F3" w:rsidRPr="00477E3A">
              <w:rPr>
                <w:color w:val="000000" w:themeColor="text1"/>
              </w:rPr>
              <w:t xml:space="preserve"> </w:t>
            </w:r>
            <w:r w:rsidR="00935571" w:rsidRPr="00477E3A">
              <w:rPr>
                <w:color w:val="000000" w:themeColor="text1"/>
              </w:rPr>
              <w:t>правила и технологию разработки экспертных и аналитических материалов для политических партий, представителей органов власти, других целевых аудиторий.</w:t>
            </w:r>
          </w:p>
          <w:p w14:paraId="1D058B66" w14:textId="5D9FB3DD" w:rsidR="00613CC6" w:rsidRPr="00477E3A" w:rsidRDefault="00B952F3" w:rsidP="006A20BC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7E3A">
              <w:rPr>
                <w:b/>
                <w:color w:val="000000" w:themeColor="text1"/>
              </w:rPr>
              <w:t>Уметь:</w:t>
            </w:r>
            <w:r w:rsidRPr="00477E3A">
              <w:rPr>
                <w:color w:val="000000" w:themeColor="text1"/>
              </w:rPr>
              <w:t xml:space="preserve"> </w:t>
            </w:r>
            <w:r w:rsidR="00935571" w:rsidRPr="00477E3A">
              <w:rPr>
                <w:color w:val="000000" w:themeColor="text1"/>
              </w:rPr>
              <w:t>применить в профессиональной деятельности правила и технологию разработки экспертных и аналитических материалов для политических партий, представителей органов власти, других целевых аудиторий.</w:t>
            </w:r>
          </w:p>
          <w:p w14:paraId="349E0032" w14:textId="45CB4B0A" w:rsidR="00613CC6" w:rsidRPr="00477E3A" w:rsidRDefault="00613CC6" w:rsidP="006A20BC">
            <w:pPr>
              <w:pStyle w:val="a4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 w:rsidRPr="00477E3A">
              <w:rPr>
                <w:color w:val="000000" w:themeColor="text1"/>
              </w:rPr>
              <w:t>2</w:t>
            </w:r>
            <w:r w:rsidRPr="00477E3A">
              <w:rPr>
                <w:b/>
                <w:color w:val="000000" w:themeColor="text1"/>
              </w:rPr>
              <w:t>. Знать:</w:t>
            </w:r>
            <w:r w:rsidRPr="00477E3A">
              <w:rPr>
                <w:color w:val="000000" w:themeColor="text1"/>
              </w:rPr>
              <w:t xml:space="preserve"> </w:t>
            </w:r>
            <w:r w:rsidR="00BE04D0" w:rsidRPr="00477E3A">
              <w:rPr>
                <w:color w:val="000000" w:themeColor="text1"/>
              </w:rPr>
              <w:t>правила и технологию презентации результат</w:t>
            </w:r>
            <w:r w:rsidR="007928AE" w:rsidRPr="00477E3A">
              <w:rPr>
                <w:color w:val="000000" w:themeColor="text1"/>
              </w:rPr>
              <w:t>ов</w:t>
            </w:r>
            <w:r w:rsidR="00BE04D0" w:rsidRPr="00477E3A">
              <w:rPr>
                <w:color w:val="000000" w:themeColor="text1"/>
              </w:rPr>
              <w:t xml:space="preserve">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14:paraId="564BAB79" w14:textId="55C28658" w:rsidR="005212BB" w:rsidRPr="00477E3A" w:rsidRDefault="00990AD0" w:rsidP="006A20BC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7E3A">
              <w:rPr>
                <w:b/>
                <w:color w:val="000000" w:themeColor="text1"/>
              </w:rPr>
              <w:t xml:space="preserve">Уметь: </w:t>
            </w:r>
            <w:r w:rsidR="007928AE" w:rsidRPr="00477E3A">
              <w:rPr>
                <w:bCs/>
                <w:color w:val="000000" w:themeColor="text1"/>
              </w:rPr>
              <w:t>применить в профессиональной деятельности правила и технологию презентации результатов экспертной и аналитической работы по заказу политических партий, представителей органов власти, других целевых аудиторий.</w:t>
            </w:r>
          </w:p>
        </w:tc>
      </w:tr>
      <w:tr w:rsidR="003E1764" w:rsidRPr="00477E3A" w14:paraId="77653AFB" w14:textId="77777777" w:rsidTr="004F5A52">
        <w:tc>
          <w:tcPr>
            <w:tcW w:w="851" w:type="dxa"/>
          </w:tcPr>
          <w:p w14:paraId="433FAB4E" w14:textId="00782DA5" w:rsidR="00B952F3" w:rsidRPr="00477E3A" w:rsidRDefault="002B770C" w:rsidP="009C02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ПК-</w:t>
            </w:r>
            <w:r w:rsidR="00C133F9"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43" w:type="dxa"/>
          </w:tcPr>
          <w:p w14:paraId="7C9BB430" w14:textId="361335D2" w:rsidR="00B952F3" w:rsidRPr="00477E3A" w:rsidRDefault="00C133F9" w:rsidP="00C133F9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Способность управлять политической/информационной кампанией и организовывать мероприятия в сфере политического консалтинга </w:t>
            </w:r>
            <w:r w:rsidR="004F5A52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стратегической аналитики</w:t>
            </w:r>
          </w:p>
        </w:tc>
        <w:tc>
          <w:tcPr>
            <w:tcW w:w="2835" w:type="dxa"/>
          </w:tcPr>
          <w:p w14:paraId="2E50A323" w14:textId="668F540C" w:rsidR="00461C0A" w:rsidRPr="00477E3A" w:rsidRDefault="00D45D03" w:rsidP="00D45D03">
            <w:pPr>
              <w:pStyle w:val="af9"/>
              <w:widowControl w:val="0"/>
              <w:numPr>
                <w:ilvl w:val="0"/>
                <w:numId w:val="1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0" w:firstLine="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Осуществляет координацию политической/информационной кампании и контроль за ее реализацией, готов к оптимизации материально-технического и кадрового сопровождения политической/информационной кампании.</w:t>
            </w:r>
          </w:p>
          <w:p w14:paraId="2D3F7C71" w14:textId="31FBA334" w:rsidR="00D45D03" w:rsidRPr="00477E3A" w:rsidRDefault="00D45D03" w:rsidP="00D45D03">
            <w:pPr>
              <w:pStyle w:val="af9"/>
              <w:widowControl w:val="0"/>
              <w:numPr>
                <w:ilvl w:val="0"/>
                <w:numId w:val="1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-105" w:firstLine="46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Организует 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индивидуальный и групповой форматы политического консалтинга и стратегической аналитики.</w:t>
            </w:r>
          </w:p>
        </w:tc>
        <w:tc>
          <w:tcPr>
            <w:tcW w:w="5074" w:type="dxa"/>
          </w:tcPr>
          <w:p w14:paraId="47B39BEB" w14:textId="13D0329B" w:rsidR="00E02D95" w:rsidRPr="00477E3A" w:rsidRDefault="008A4BB1" w:rsidP="00935571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477E3A">
              <w:rPr>
                <w:b/>
                <w:color w:val="000000" w:themeColor="text1"/>
              </w:rPr>
              <w:lastRenderedPageBreak/>
              <w:t>1.</w:t>
            </w:r>
            <w:r w:rsidR="00E02D95" w:rsidRPr="00477E3A">
              <w:rPr>
                <w:b/>
                <w:color w:val="000000" w:themeColor="text1"/>
              </w:rPr>
              <w:t xml:space="preserve">Знать: </w:t>
            </w:r>
            <w:r w:rsidR="00B71F5D" w:rsidRPr="00477E3A">
              <w:rPr>
                <w:bCs/>
                <w:color w:val="000000" w:themeColor="text1"/>
              </w:rPr>
              <w:t>принципы и технологию</w:t>
            </w:r>
            <w:r w:rsidR="00B71F5D" w:rsidRPr="00477E3A">
              <w:rPr>
                <w:b/>
                <w:color w:val="000000" w:themeColor="text1"/>
              </w:rPr>
              <w:t xml:space="preserve"> </w:t>
            </w:r>
            <w:r w:rsidR="00B71F5D" w:rsidRPr="00477E3A">
              <w:rPr>
                <w:bCs/>
                <w:color w:val="000000" w:themeColor="text1"/>
              </w:rPr>
              <w:t>координации политической/информационной кампании и контроля за ее реализацией, методы оптимизации материально-технического и кадрового сопровождения политической/информационной кампании.</w:t>
            </w:r>
          </w:p>
          <w:p w14:paraId="2188A899" w14:textId="3C0359E0" w:rsidR="00935571" w:rsidRPr="00477E3A" w:rsidRDefault="00935571" w:rsidP="00935571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7E3A">
              <w:rPr>
                <w:b/>
                <w:bCs/>
                <w:color w:val="000000" w:themeColor="text1"/>
              </w:rPr>
              <w:t>Уметь:</w:t>
            </w:r>
            <w:r w:rsidR="00B71F5D" w:rsidRPr="00477E3A">
              <w:rPr>
                <w:color w:val="000000" w:themeColor="text1"/>
              </w:rPr>
              <w:t xml:space="preserve"> применить в профессиональной деятельности принципы и технологию координации политической/информационной кампании и контроля за ее реализацией, методы оптимизации материально-технического и кадрового сопровождения политической/информационной кампании.</w:t>
            </w:r>
          </w:p>
          <w:p w14:paraId="50715738" w14:textId="661606FC" w:rsidR="00D8689A" w:rsidRPr="00477E3A" w:rsidRDefault="008A4BB1" w:rsidP="006A20BC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477E3A">
              <w:rPr>
                <w:b/>
                <w:color w:val="000000" w:themeColor="text1"/>
              </w:rPr>
              <w:t>2.</w:t>
            </w:r>
            <w:r w:rsidR="009C024D" w:rsidRPr="00477E3A">
              <w:rPr>
                <w:b/>
                <w:color w:val="000000" w:themeColor="text1"/>
              </w:rPr>
              <w:t xml:space="preserve">Знать: </w:t>
            </w:r>
            <w:r w:rsidR="00C402DD" w:rsidRPr="00477E3A">
              <w:rPr>
                <w:bCs/>
                <w:color w:val="000000" w:themeColor="text1"/>
              </w:rPr>
              <w:t>принципы и процесс о</w:t>
            </w:r>
            <w:r w:rsidR="00B71F5D" w:rsidRPr="00477E3A">
              <w:rPr>
                <w:bCs/>
                <w:color w:val="000000" w:themeColor="text1"/>
              </w:rPr>
              <w:t>рганиз</w:t>
            </w:r>
            <w:r w:rsidR="00C402DD" w:rsidRPr="00477E3A">
              <w:rPr>
                <w:bCs/>
                <w:color w:val="000000" w:themeColor="text1"/>
              </w:rPr>
              <w:t>ации</w:t>
            </w:r>
            <w:r w:rsidR="00B71F5D" w:rsidRPr="00477E3A">
              <w:rPr>
                <w:bCs/>
                <w:color w:val="000000" w:themeColor="text1"/>
              </w:rPr>
              <w:t xml:space="preserve"> индивидуальн</w:t>
            </w:r>
            <w:r w:rsidR="00C402DD" w:rsidRPr="00477E3A">
              <w:rPr>
                <w:bCs/>
                <w:color w:val="000000" w:themeColor="text1"/>
              </w:rPr>
              <w:t>ого</w:t>
            </w:r>
            <w:r w:rsidR="00B71F5D" w:rsidRPr="00477E3A">
              <w:rPr>
                <w:bCs/>
                <w:color w:val="000000" w:themeColor="text1"/>
              </w:rPr>
              <w:t xml:space="preserve"> и группово</w:t>
            </w:r>
            <w:r w:rsidR="00C402DD" w:rsidRPr="00477E3A">
              <w:rPr>
                <w:bCs/>
                <w:color w:val="000000" w:themeColor="text1"/>
              </w:rPr>
              <w:t>го</w:t>
            </w:r>
            <w:r w:rsidR="00B71F5D" w:rsidRPr="00477E3A">
              <w:rPr>
                <w:bCs/>
                <w:color w:val="000000" w:themeColor="text1"/>
              </w:rPr>
              <w:t xml:space="preserve"> формат</w:t>
            </w:r>
            <w:r w:rsidR="00C402DD" w:rsidRPr="00477E3A">
              <w:rPr>
                <w:bCs/>
                <w:color w:val="000000" w:themeColor="text1"/>
              </w:rPr>
              <w:t>ов</w:t>
            </w:r>
            <w:r w:rsidR="00B71F5D" w:rsidRPr="00477E3A">
              <w:rPr>
                <w:bCs/>
                <w:color w:val="000000" w:themeColor="text1"/>
              </w:rPr>
              <w:t xml:space="preserve"> политического консалтинга и стратегической аналитики.</w:t>
            </w:r>
          </w:p>
          <w:p w14:paraId="272BD8CF" w14:textId="780221B6" w:rsidR="00B952F3" w:rsidRPr="00477E3A" w:rsidRDefault="009C024D" w:rsidP="006A20BC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7E3A">
              <w:rPr>
                <w:b/>
                <w:color w:val="000000" w:themeColor="text1"/>
              </w:rPr>
              <w:lastRenderedPageBreak/>
              <w:t>Уметь:</w:t>
            </w:r>
            <w:r w:rsidRPr="00477E3A">
              <w:rPr>
                <w:rFonts w:eastAsia="TimesNewRomanPSMT"/>
                <w:color w:val="000000" w:themeColor="text1"/>
              </w:rPr>
              <w:t xml:space="preserve"> </w:t>
            </w:r>
            <w:r w:rsidR="00C402DD" w:rsidRPr="00477E3A">
              <w:rPr>
                <w:rFonts w:eastAsia="TimesNewRomanPSMT"/>
                <w:color w:val="000000" w:themeColor="text1"/>
              </w:rPr>
              <w:t>применить в профессиональной деятельности принципы и технологию организации индивидуального и группового форматов политического консалтинга и стратегической аналитики.</w:t>
            </w:r>
          </w:p>
          <w:p w14:paraId="43BE5239" w14:textId="5E91A561" w:rsidR="00C95468" w:rsidRPr="00477E3A" w:rsidRDefault="00C95468" w:rsidP="006A20BC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3E1764" w:rsidRPr="00477E3A" w14:paraId="18DEEF73" w14:textId="77777777" w:rsidTr="004F5A52">
        <w:tc>
          <w:tcPr>
            <w:tcW w:w="851" w:type="dxa"/>
          </w:tcPr>
          <w:p w14:paraId="0194B888" w14:textId="77777777" w:rsidR="00B952F3" w:rsidRPr="00477E3A" w:rsidRDefault="0063426D" w:rsidP="00B952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УК-6</w:t>
            </w:r>
          </w:p>
        </w:tc>
        <w:tc>
          <w:tcPr>
            <w:tcW w:w="1843" w:type="dxa"/>
          </w:tcPr>
          <w:p w14:paraId="4177EAEF" w14:textId="77777777" w:rsidR="00B952F3" w:rsidRPr="00477E3A" w:rsidRDefault="009C024D" w:rsidP="006720E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Способность </w:t>
            </w:r>
            <w:r w:rsidR="000B76E3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управлять проектом на всех этапах его жизненного цикла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307CAF23" w14:textId="77777777" w:rsidR="00461C0A" w:rsidRPr="00477E3A" w:rsidRDefault="00461C0A" w:rsidP="00461C0A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3A57AEA0" w14:textId="77777777" w:rsidR="00461C0A" w:rsidRPr="00477E3A" w:rsidRDefault="00461C0A" w:rsidP="00461C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5074" w:type="dxa"/>
          </w:tcPr>
          <w:p w14:paraId="50D312F4" w14:textId="77777777" w:rsidR="009C024D" w:rsidRPr="00477E3A" w:rsidRDefault="008A4BB1" w:rsidP="009C024D">
            <w:pPr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</w:t>
            </w:r>
            <w:r w:rsidR="009C024D"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9C024D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C024D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 xml:space="preserve">сущность, содержание и порядок </w:t>
            </w:r>
            <w:r w:rsidR="00D520DE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 xml:space="preserve">управления проекта в сфере </w:t>
            </w:r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 xml:space="preserve">коммуникационных стратегий политических </w:t>
            </w:r>
            <w:proofErr w:type="spellStart"/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="009C024D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>.</w:t>
            </w:r>
          </w:p>
          <w:p w14:paraId="4C8B0AE2" w14:textId="77777777" w:rsidR="009C024D" w:rsidRPr="00477E3A" w:rsidRDefault="009C024D" w:rsidP="009C024D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составлять программу </w:t>
            </w:r>
            <w:r w:rsidR="00D520DE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развития </w:t>
            </w:r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 xml:space="preserve">коммуникационных стратегий политических </w:t>
            </w:r>
            <w:proofErr w:type="spellStart"/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D2D5DB1" w14:textId="77777777" w:rsidR="0067600A" w:rsidRPr="00477E3A" w:rsidRDefault="008A4BB1" w:rsidP="0067600A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="006A7DDA"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6A7DDA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7600A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осуществления</w:t>
            </w:r>
            <w:r w:rsidR="006A7DDA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контроля содержания и у</w:t>
            </w:r>
            <w:r w:rsidR="0067600A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правления изменениями в проекте в сфере </w:t>
            </w:r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 xml:space="preserve">коммуникационных стратегий политических </w:t>
            </w:r>
            <w:proofErr w:type="spellStart"/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>.</w:t>
            </w:r>
          </w:p>
          <w:p w14:paraId="206FFDC2" w14:textId="679C6579" w:rsidR="006A7DDA" w:rsidRPr="00477E3A" w:rsidRDefault="0067600A" w:rsidP="00FE49D3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6A7DDA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реализ</w:t>
            </w:r>
            <w:r w:rsidR="00FE49D3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овать</w:t>
            </w:r>
            <w:r w:rsidR="006A7DDA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  <w:r w:rsidR="00FE49D3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сфере </w:t>
            </w:r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 xml:space="preserve">коммуникационных стратегий политических </w:t>
            </w:r>
            <w:proofErr w:type="spellStart"/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="00697F6C" w:rsidRPr="00477E3A">
              <w:rPr>
                <w:rFonts w:ascii="Times New Roman" w:eastAsia="HiddenHorzOCR" w:hAnsi="Times New Roman"/>
                <w:color w:val="000000" w:themeColor="text1"/>
                <w:sz w:val="24"/>
                <w:szCs w:val="24"/>
              </w:rPr>
              <w:t>.</w:t>
            </w:r>
          </w:p>
          <w:p w14:paraId="0366C6A2" w14:textId="77777777" w:rsidR="00FE49D3" w:rsidRPr="00477E3A" w:rsidRDefault="00FE49D3" w:rsidP="00FE49D3">
            <w:pPr>
              <w:autoSpaceDE w:val="0"/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B94C3E7" w14:textId="77777777" w:rsidR="00E72981" w:rsidRPr="00477E3A" w:rsidRDefault="00CC1E4B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</w:p>
    <w:p w14:paraId="552C4670" w14:textId="77777777" w:rsidR="009E0BDF" w:rsidRPr="00477E3A" w:rsidRDefault="009E0BDF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E972882" w14:textId="77777777" w:rsidR="00D04180" w:rsidRPr="00477E3A" w:rsidRDefault="001C6E66" w:rsidP="009C024D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bookmarkStart w:id="3" w:name="_Toc438658220"/>
      <w:bookmarkStart w:id="4" w:name="_Toc438735524"/>
      <w:r w:rsidR="009E0BDF" w:rsidRPr="00477E3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</w:t>
      </w:r>
      <w:r w:rsidR="00D04180" w:rsidRPr="00477E3A">
        <w:rPr>
          <w:rFonts w:ascii="Times New Roman" w:hAnsi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06B34720" w14:textId="6CEC8156" w:rsidR="009E0BDF" w:rsidRPr="00477E3A" w:rsidRDefault="00D04180" w:rsidP="00360D0B">
      <w:pPr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color w:val="000000" w:themeColor="text1"/>
          <w:sz w:val="28"/>
          <w:szCs w:val="28"/>
        </w:rPr>
        <w:tab/>
      </w:r>
      <w:bookmarkStart w:id="5" w:name="_Toc438658221"/>
      <w:bookmarkStart w:id="6" w:name="_Toc438735525"/>
      <w:r w:rsidR="00360D0B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Дисциплина «Разработка коммуникационной стратегии политических </w:t>
      </w:r>
      <w:proofErr w:type="spellStart"/>
      <w:r w:rsidR="00360D0B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360D0B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» относится к модулю направленности программы магистратуры </w:t>
      </w:r>
      <w:r w:rsidR="005F2154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>"</w:t>
      </w:r>
      <w:r w:rsidR="005B7101" w:rsidRPr="00477E3A">
        <w:rPr>
          <w:color w:val="000000" w:themeColor="text1"/>
        </w:rPr>
        <w:t xml:space="preserve"> </w:t>
      </w:r>
      <w:r w:rsidR="005B7101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 xml:space="preserve">Политическое консультирование и стратегический анализ </w:t>
      </w:r>
      <w:r w:rsidR="005F2154" w:rsidRPr="00477E3A">
        <w:rPr>
          <w:rFonts w:ascii="Times New Roman" w:eastAsia="ヒラギノ角ゴ Pro W3" w:hAnsi="Times New Roman"/>
          <w:color w:val="000000" w:themeColor="text1"/>
          <w:sz w:val="28"/>
          <w:szCs w:val="28"/>
        </w:rPr>
        <w:t>"</w:t>
      </w:r>
      <w:r w:rsidR="005F2154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60D0B" w:rsidRPr="00477E3A">
        <w:rPr>
          <w:rFonts w:ascii="Times New Roman" w:hAnsi="Times New Roman"/>
          <w:color w:val="000000" w:themeColor="text1"/>
          <w:sz w:val="28"/>
          <w:szCs w:val="28"/>
        </w:rPr>
        <w:t>ОП по направлению подготовки 41.04.04 Политология.</w:t>
      </w:r>
      <w:r w:rsidR="00371685" w:rsidRPr="00477E3A">
        <w:rPr>
          <w:rFonts w:ascii="Times New Roman" w:hAnsi="Times New Roman"/>
          <w:color w:val="000000" w:themeColor="text1"/>
          <w:sz w:val="28"/>
          <w:szCs w:val="28"/>
        </w:rPr>
        <w:tab/>
      </w:r>
    </w:p>
    <w:p w14:paraId="26BC53FE" w14:textId="77777777" w:rsidR="008A4BB1" w:rsidRPr="00477E3A" w:rsidRDefault="008A4BB1" w:rsidP="00D04180">
      <w:pPr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1EF080C" w14:textId="6B564F14" w:rsidR="00D04180" w:rsidRPr="00477E3A" w:rsidRDefault="00D04180" w:rsidP="00D04180">
      <w:pPr>
        <w:spacing w:line="276" w:lineRule="auto"/>
        <w:ind w:firstLine="0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4</w:t>
      </w:r>
      <w:r w:rsidRPr="00477E3A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. </w:t>
      </w:r>
      <w:r w:rsidRPr="00477E3A">
        <w:rPr>
          <w:rFonts w:ascii="Times New Roman" w:hAnsi="Times New Roman"/>
          <w:b/>
          <w:iCs/>
          <w:color w:val="000000" w:themeColor="text1"/>
          <w:sz w:val="28"/>
          <w:szCs w:val="28"/>
        </w:rPr>
        <w:t>Объём дисциплины</w:t>
      </w:r>
      <w:r w:rsidR="009F403E" w:rsidRPr="00477E3A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</w:t>
      </w:r>
      <w:r w:rsidR="009F403E" w:rsidRPr="00477E3A">
        <w:rPr>
          <w:rFonts w:ascii="Times New Roman" w:hAnsi="Times New Roman"/>
          <w:b/>
          <w:bCs/>
          <w:color w:val="000000" w:themeColor="text1"/>
          <w:sz w:val="28"/>
          <w:szCs w:val="28"/>
        </w:rPr>
        <w:t>(</w:t>
      </w:r>
      <w:r w:rsidR="006D6DAC" w:rsidRPr="00477E3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модуля)</w:t>
      </w:r>
      <w:r w:rsidR="006D6DAC" w:rsidRPr="00477E3A">
        <w:rPr>
          <w:b/>
          <w:bCs/>
          <w:color w:val="000000" w:themeColor="text1"/>
          <w:sz w:val="28"/>
          <w:szCs w:val="28"/>
        </w:rPr>
        <w:t xml:space="preserve"> </w:t>
      </w:r>
      <w:r w:rsidR="006D6DAC" w:rsidRPr="00477E3A">
        <w:rPr>
          <w:rFonts w:ascii="Times New Roman" w:hAnsi="Times New Roman"/>
          <w:b/>
          <w:iCs/>
          <w:color w:val="000000" w:themeColor="text1"/>
          <w:sz w:val="28"/>
          <w:szCs w:val="28"/>
        </w:rPr>
        <w:t>в</w:t>
      </w:r>
      <w:r w:rsidRPr="00477E3A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5"/>
      <w:bookmarkEnd w:id="6"/>
    </w:p>
    <w:p w14:paraId="6A1486DA" w14:textId="77777777" w:rsidR="009F403E" w:rsidRPr="00477E3A" w:rsidRDefault="009F403E" w:rsidP="00D04180">
      <w:pPr>
        <w:spacing w:line="276" w:lineRule="auto"/>
        <w:ind w:firstLine="0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tbl>
      <w:tblPr>
        <w:tblW w:w="963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1275"/>
        <w:gridCol w:w="6"/>
        <w:gridCol w:w="1128"/>
      </w:tblGrid>
      <w:tr w:rsidR="0033090E" w:rsidRPr="00477E3A" w14:paraId="10ACB009" w14:textId="77777777" w:rsidTr="00B57B0E">
        <w:tc>
          <w:tcPr>
            <w:tcW w:w="5812" w:type="dxa"/>
            <w:vMerge w:val="restart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4ECB745E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4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6E3C0C31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3090E" w:rsidRPr="00477E3A" w14:paraId="3BA5D1CF" w14:textId="77777777" w:rsidTr="00B57B0E">
        <w:trPr>
          <w:trHeight w:val="1386"/>
        </w:trPr>
        <w:tc>
          <w:tcPr>
            <w:tcW w:w="5812" w:type="dxa"/>
            <w:vMerge/>
            <w:tcBorders>
              <w:left w:val="threeDEmboss" w:sz="6" w:space="0" w:color="auto"/>
              <w:right w:val="threeDEmboss" w:sz="6" w:space="0" w:color="auto"/>
            </w:tcBorders>
            <w:vAlign w:val="center"/>
          </w:tcPr>
          <w:p w14:paraId="4BEA030A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right w:val="threeDEmboss" w:sz="6" w:space="0" w:color="auto"/>
            </w:tcBorders>
          </w:tcPr>
          <w:p w14:paraId="6B837231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  <w:p w14:paraId="2CC0C0A8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81" w:type="dxa"/>
            <w:gridSpan w:val="2"/>
            <w:tcBorders>
              <w:top w:val="threeDEmboss" w:sz="6" w:space="0" w:color="auto"/>
              <w:left w:val="threeDEmboss" w:sz="6" w:space="0" w:color="auto"/>
              <w:right w:val="single" w:sz="4" w:space="0" w:color="auto"/>
            </w:tcBorders>
          </w:tcPr>
          <w:p w14:paraId="79ABB46F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Модуль</w:t>
            </w:r>
          </w:p>
          <w:p w14:paraId="4B360A7F" w14:textId="155D4835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 (в часах)</w:t>
            </w:r>
          </w:p>
        </w:tc>
        <w:tc>
          <w:tcPr>
            <w:tcW w:w="1128" w:type="dxa"/>
            <w:tcBorders>
              <w:top w:val="threeDEmboss" w:sz="6" w:space="0" w:color="auto"/>
              <w:left w:val="single" w:sz="4" w:space="0" w:color="auto"/>
              <w:right w:val="single" w:sz="4" w:space="0" w:color="auto"/>
            </w:tcBorders>
          </w:tcPr>
          <w:p w14:paraId="733D93DC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Модуль</w:t>
            </w:r>
          </w:p>
          <w:p w14:paraId="1C5E4414" w14:textId="5D941D0B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(в часах)</w:t>
            </w:r>
          </w:p>
          <w:p w14:paraId="67666F22" w14:textId="77777777" w:rsidR="0033090E" w:rsidRPr="00477E3A" w:rsidRDefault="0033090E" w:rsidP="00B57B0E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FC24A36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3090E" w:rsidRPr="00477E3A" w14:paraId="12E6E462" w14:textId="77777777" w:rsidTr="00B57B0E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36EC405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B62DB25" w14:textId="06E95E5D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4/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281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0A7DE06E" w14:textId="496FDC1F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128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1A17821A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</w:tr>
      <w:tr w:rsidR="0033090E" w:rsidRPr="00477E3A" w14:paraId="0D704EA4" w14:textId="77777777" w:rsidTr="00B57B0E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ED43B46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EF2C4B1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7270B974" w14:textId="7BB7C23A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14:paraId="69877A6B" w14:textId="353AE445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33090E" w:rsidRPr="00477E3A" w14:paraId="18DCD721" w14:textId="77777777" w:rsidTr="00B57B0E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8858F0B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6CD6BF2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31B2D950" w14:textId="2EC2F791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14:paraId="3547A6F5" w14:textId="4105DB3A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33090E" w:rsidRPr="00477E3A" w14:paraId="1FB4CB65" w14:textId="77777777" w:rsidTr="00B57B0E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B35C375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89861BC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58EA1115" w14:textId="70197A0C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14:paraId="269E3DC7" w14:textId="05852085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33090E" w:rsidRPr="00477E3A" w14:paraId="2DC18D68" w14:textId="77777777" w:rsidTr="00B57B0E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5EB9BD5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AC638C8" w14:textId="1D2F631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517D3AFB" w14:textId="69F7323F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14:paraId="4C4C7F6E" w14:textId="4DAA080E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</w:tr>
      <w:tr w:rsidR="0033090E" w:rsidRPr="00477E3A" w14:paraId="3C5F3610" w14:textId="77777777" w:rsidTr="00B57B0E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55A9E94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30827EC4" w14:textId="4C4C8676" w:rsidR="0033090E" w:rsidRPr="00477E3A" w:rsidRDefault="00B0510A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Проектная работа</w:t>
            </w:r>
          </w:p>
        </w:tc>
        <w:tc>
          <w:tcPr>
            <w:tcW w:w="127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1945E75E" w14:textId="2087238E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</w:tcPr>
          <w:p w14:paraId="29C9C389" w14:textId="7B6BB116" w:rsidR="0033090E" w:rsidRPr="00477E3A" w:rsidRDefault="00B0510A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Проектная работа</w:t>
            </w:r>
          </w:p>
        </w:tc>
      </w:tr>
      <w:tr w:rsidR="0033090E" w:rsidRPr="00477E3A" w14:paraId="27890AAF" w14:textId="77777777" w:rsidTr="00B57B0E">
        <w:tc>
          <w:tcPr>
            <w:tcW w:w="581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BA9CEBE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</w:tcPr>
          <w:p w14:paraId="2C6D1B14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Зачет, экзамен</w:t>
            </w:r>
          </w:p>
        </w:tc>
        <w:tc>
          <w:tcPr>
            <w:tcW w:w="1275" w:type="dxa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14:paraId="70B48FC0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gridSpan w:val="2"/>
            <w:tcBorders>
              <w:top w:val="threeDEmboss" w:sz="6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</w:tcPr>
          <w:p w14:paraId="59FBAF83" w14:textId="77777777" w:rsidR="0033090E" w:rsidRPr="00477E3A" w:rsidRDefault="0033090E" w:rsidP="00B57B0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59301699" w14:textId="77777777" w:rsidR="00D04180" w:rsidRPr="00477E3A" w:rsidRDefault="00D04180" w:rsidP="00D04180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14:paraId="24DFC739" w14:textId="77777777" w:rsidR="00D04180" w:rsidRPr="00477E3A" w:rsidRDefault="0065659B" w:rsidP="00D04180">
      <w:pPr>
        <w:pStyle w:val="14"/>
        <w:spacing w:line="276" w:lineRule="auto"/>
        <w:rPr>
          <w:rStyle w:val="af0"/>
          <w:rFonts w:eastAsia="Times New Roman"/>
          <w:color w:val="000000" w:themeColor="text1"/>
          <w:u w:val="none"/>
        </w:rPr>
      </w:pPr>
      <w:bookmarkStart w:id="7" w:name="_Toc438658222"/>
      <w:bookmarkStart w:id="8" w:name="_Toc438735526"/>
      <w:r w:rsidRPr="00477E3A">
        <w:rPr>
          <w:color w:val="000000" w:themeColor="text1"/>
        </w:rPr>
        <w:tab/>
        <w:t xml:space="preserve">        </w:t>
      </w:r>
      <w:r w:rsidR="00D04180" w:rsidRPr="00477E3A">
        <w:rPr>
          <w:color w:val="000000" w:themeColor="text1"/>
        </w:rPr>
        <w:t xml:space="preserve">5. </w:t>
      </w:r>
      <w:r w:rsidR="00D04180" w:rsidRPr="00477E3A">
        <w:rPr>
          <w:rStyle w:val="af0"/>
          <w:rFonts w:eastAsia="Times New Roman"/>
          <w:color w:val="000000" w:themeColor="text1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  <w:bookmarkEnd w:id="8"/>
    </w:p>
    <w:p w14:paraId="37EA8ECE" w14:textId="77777777" w:rsidR="00D04180" w:rsidRPr="00477E3A" w:rsidRDefault="0065659B" w:rsidP="00D04180">
      <w:pPr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</w:t>
      </w:r>
      <w:r w:rsidR="00D04180" w:rsidRPr="00477E3A">
        <w:rPr>
          <w:rFonts w:ascii="Times New Roman" w:hAnsi="Times New Roman"/>
          <w:b/>
          <w:color w:val="000000" w:themeColor="text1"/>
          <w:sz w:val="28"/>
          <w:szCs w:val="28"/>
        </w:rPr>
        <w:t>5.1.  Содержание дисциплины</w:t>
      </w:r>
      <w:r w:rsidR="002675C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3C75380C" w14:textId="77777777" w:rsidR="00BB04F1" w:rsidRPr="00477E3A" w:rsidRDefault="00BB04F1" w:rsidP="00BB04F1">
      <w:pPr>
        <w:autoSpaceDE w:val="0"/>
        <w:ind w:firstLine="708"/>
        <w:contextualSpacing/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</w:pPr>
      <w:bookmarkStart w:id="9" w:name="_Toc438658225"/>
      <w:r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Тема 1. Концептуальные основы </w:t>
      </w:r>
      <w:r w:rsidR="00BB7D78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изучения </w:t>
      </w:r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акторов</w:t>
      </w:r>
      <w:proofErr w:type="spellEnd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.</w:t>
      </w:r>
    </w:p>
    <w:p w14:paraId="77F3FB93" w14:textId="77777777" w:rsidR="00BB7D78" w:rsidRPr="00477E3A" w:rsidRDefault="00BB04F1" w:rsidP="005F2154">
      <w:pPr>
        <w:shd w:val="clear" w:color="auto" w:fill="FFFFFF"/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eastAsia="TimesNewRomanPSMT"/>
          <w:color w:val="000000" w:themeColor="text1"/>
        </w:rPr>
        <w:tab/>
      </w:r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>Специфика коммуникаци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онной стратегии</w:t>
      </w:r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в современном пространстве 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СМИ</w:t>
      </w:r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Понятие и сущность 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Массовые коммуникации 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политических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коммуникационная стратегия политических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: соотношение понятий. Роль новых медиа в 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Система каналов в реализации коммуникационной стратегии политическими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акторами</w:t>
      </w:r>
      <w:proofErr w:type="spellEnd"/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Целевые аудитории 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коммуникации политических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>. Типы коммуникаций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политических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>. Модели коммуникаций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политических </w:t>
      </w:r>
      <w:proofErr w:type="spellStart"/>
      <w:proofErr w:type="gramStart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9F3019" w:rsidRPr="00477E3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="00BB7D78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7D7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Теории изучения коммуникаций: 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структурно-функциональная, идеологическая,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лингво</w:t>
      </w:r>
      <w:proofErr w:type="spellEnd"/>
      <w:r w:rsidR="009F3019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-семиотическая,</w:t>
      </w:r>
      <w:r w:rsidR="00BB7D7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критическая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постмоденистская</w:t>
      </w:r>
      <w:proofErr w:type="spellEnd"/>
      <w:r w:rsidR="00BB7D7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Функции коммуникаций</w:t>
      </w:r>
      <w:r w:rsidR="009F3019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политических </w:t>
      </w:r>
      <w:proofErr w:type="spellStart"/>
      <w:r w:rsidR="009F3019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BB7D7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660720B9" w14:textId="77777777" w:rsidR="00BB7D78" w:rsidRPr="00477E3A" w:rsidRDefault="00BB7D78" w:rsidP="005F2154">
      <w:pPr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A7F4FD2" w14:textId="77777777" w:rsidR="00BB04F1" w:rsidRPr="00477E3A" w:rsidRDefault="00BB04F1" w:rsidP="00BB04F1">
      <w:pPr>
        <w:ind w:firstLine="709"/>
        <w:contextualSpacing/>
        <w:rPr>
          <w:rStyle w:val="apple-style-span"/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Тема 2. </w:t>
      </w:r>
      <w:r w:rsidR="009F3019" w:rsidRPr="00477E3A">
        <w:rPr>
          <w:rStyle w:val="apple-style-span"/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Проектная деятельность в сфере </w:t>
      </w:r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акторов</w:t>
      </w:r>
      <w:proofErr w:type="spellEnd"/>
    </w:p>
    <w:p w14:paraId="4125F35F" w14:textId="77777777" w:rsidR="00306526" w:rsidRPr="00477E3A" w:rsidRDefault="00BB04F1" w:rsidP="005F2154">
      <w:pPr>
        <w:shd w:val="clear" w:color="auto" w:fill="FFFFFF"/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Понятие проекта в сфере формирования стратегии коммуникации политических </w:t>
      </w:r>
      <w:proofErr w:type="spellStart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Типы проектов в сфере формирования стратегии коммуникации политических </w:t>
      </w:r>
      <w:proofErr w:type="spellStart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Выбор каналов для </w:t>
      </w:r>
      <w:proofErr w:type="gramStart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 стратегии</w:t>
      </w:r>
      <w:proofErr w:type="gramEnd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. Т</w:t>
      </w:r>
      <w:r w:rsidR="00874D3F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радиционны</w:t>
      </w:r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е</w:t>
      </w:r>
      <w:r w:rsidR="00874D3F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и новы</w:t>
      </w:r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е</w:t>
      </w:r>
      <w:r w:rsidR="00874D3F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медиа. </w:t>
      </w:r>
      <w:r w:rsidR="0030652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Электронные интерактивные медиа. Интернет-представительства (порталы) онлайновых СМИ; интернет-СМИ; интернет-ТВ (веб-кастинг), Интернет-радио, Интернет-ТВ; блогосфера; Интернет-кино, электронные социальные сети</w:t>
      </w:r>
      <w:r w:rsidR="006A5295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виртуальные игры</w:t>
      </w:r>
      <w:r w:rsidR="0030652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86192A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Типы блогов, специфика политических блогов</w:t>
      </w:r>
      <w:r w:rsidR="006A5295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86192A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Этапы, средства и условия реализации</w:t>
      </w:r>
      <w:r w:rsidR="0030652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проектов в сфере формирования стратегии коммуникации политических </w:t>
      </w:r>
      <w:proofErr w:type="spellStart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="0086192A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.</w:t>
      </w:r>
    </w:p>
    <w:p w14:paraId="67F6534F" w14:textId="77777777" w:rsidR="00874D3F" w:rsidRPr="00477E3A" w:rsidRDefault="00874D3F" w:rsidP="00874D3F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14:paraId="6FE6E8B2" w14:textId="77777777" w:rsidR="00721103" w:rsidRPr="00477E3A" w:rsidRDefault="00371685" w:rsidP="006E0801">
      <w:pPr>
        <w:autoSpaceDE w:val="0"/>
        <w:spacing w:line="276" w:lineRule="auto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 xml:space="preserve">   </w:t>
      </w:r>
      <w:r w:rsidR="00BB04F1"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 xml:space="preserve">Тема 3. </w:t>
      </w:r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Консультирование в сфере коммуникационной стратегии политических </w:t>
      </w:r>
      <w:proofErr w:type="spellStart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акторов</w:t>
      </w:r>
      <w:proofErr w:type="spellEnd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.</w:t>
      </w:r>
    </w:p>
    <w:p w14:paraId="0879DD31" w14:textId="5B4B62E5" w:rsidR="009F465E" w:rsidRPr="00477E3A" w:rsidRDefault="00B43E1F" w:rsidP="005F2154">
      <w:pPr>
        <w:autoSpaceDE w:val="0"/>
        <w:spacing w:line="360" w:lineRule="auto"/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Базовые проблемы </w:t>
      </w:r>
      <w:r w:rsidR="00CA58E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политических партий, политиков и прочих политических </w:t>
      </w:r>
      <w:proofErr w:type="spellStart"/>
      <w:r w:rsidR="00CA58E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CA58E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процессе формирования и реализации коммуникационной стратегии. Типы целевых аудиторий. Стратегии коммуникации с электоратом. </w:t>
      </w:r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Зависимость выбора стратегии коммуникации от типа целевой аудитории политического </w:t>
      </w:r>
      <w:proofErr w:type="spellStart"/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актора</w:t>
      </w:r>
      <w:proofErr w:type="spellEnd"/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Психологические аспекты консультирования политических </w:t>
      </w:r>
      <w:proofErr w:type="spellStart"/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385A5B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Этапы консультирования</w:t>
      </w:r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политических </w:t>
      </w:r>
      <w:proofErr w:type="spellStart"/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351502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CA58E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46276343" w14:textId="77777777" w:rsidR="00A54EDC" w:rsidRPr="00477E3A" w:rsidRDefault="00672A3D" w:rsidP="006E0801">
      <w:pPr>
        <w:autoSpaceDE w:val="0"/>
        <w:spacing w:line="276" w:lineRule="auto"/>
        <w:ind w:firstLine="708"/>
        <w:contextualSpacing/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</w:pPr>
      <w:r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>Тема 4.</w:t>
      </w:r>
      <w:r w:rsidR="00A54EDC"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 xml:space="preserve"> </w:t>
      </w:r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Практика реализации коммуникационной стратегии политических </w:t>
      </w:r>
      <w:proofErr w:type="spellStart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акторов</w:t>
      </w:r>
      <w:proofErr w:type="spellEnd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 в РФ и за рубежом.</w:t>
      </w:r>
    </w:p>
    <w:p w14:paraId="7017DF99" w14:textId="77777777" w:rsidR="000C1125" w:rsidRPr="00477E3A" w:rsidRDefault="00A54EDC" w:rsidP="005F2154">
      <w:pPr>
        <w:shd w:val="clear" w:color="auto" w:fill="FFFFFF"/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ab/>
      </w:r>
      <w:r w:rsidR="007F1F0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Особенности конструирования</w:t>
      </w:r>
      <w:r w:rsidR="00EE58E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</w:t>
      </w:r>
      <w:r w:rsidR="00C95D8E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en-US"/>
        </w:rPr>
        <w:t>W</w:t>
      </w:r>
      <w:proofErr w:type="spellStart"/>
      <w:r w:rsidR="00C95D8E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eb</w:t>
      </w:r>
      <w:proofErr w:type="spellEnd"/>
      <w:r w:rsidR="00C95D8E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-сайт</w:t>
      </w:r>
      <w:r w:rsidR="007F1F07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ов российскими и зарубежными (европейских, азиатских, американских) политических партий: общее и специфическое</w:t>
      </w:r>
      <w:r w:rsidR="00C95D8E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7F1F07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Динамика показателей коммуникационной активности российских и зарубежных политических </w:t>
      </w:r>
      <w:proofErr w:type="spellStart"/>
      <w:r w:rsidR="007F1F07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акторов</w:t>
      </w:r>
      <w:proofErr w:type="spellEnd"/>
      <w:r w:rsidR="007F1F07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зависимости от фазы </w:t>
      </w:r>
      <w:r w:rsidR="007F1F07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избирательного цикла</w:t>
      </w:r>
      <w:r w:rsidR="00C95D8E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Взаимодействие российских и зарубежных политических </w:t>
      </w:r>
      <w:proofErr w:type="spellStart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лидерами и центрами общественного мнения</w:t>
      </w:r>
      <w:r w:rsidR="000C1125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Цифровая инфраструктура коммуникационной стратегии политических </w:t>
      </w:r>
      <w:proofErr w:type="spellStart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Социальная база информационных потоков политических </w:t>
      </w:r>
      <w:proofErr w:type="spellStart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половозрастные и </w:t>
      </w:r>
      <w:proofErr w:type="spellStart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геолокационные</w:t>
      </w:r>
      <w:proofErr w:type="spellEnd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характеристики</w:t>
      </w:r>
      <w:r w:rsidR="00FB7DA6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Семантическое ядро коммуникационной стратегии политических </w:t>
      </w:r>
      <w:proofErr w:type="spellStart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7F1F07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5EE9DDC0" w14:textId="77777777" w:rsidR="000C1125" w:rsidRPr="00477E3A" w:rsidRDefault="000C1125" w:rsidP="000C1125">
      <w:pPr>
        <w:shd w:val="clear" w:color="auto" w:fill="FFFFFF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4CED019D" w14:textId="77777777" w:rsidR="009F3019" w:rsidRPr="00477E3A" w:rsidRDefault="004C0C62" w:rsidP="00E64B67">
      <w:pPr>
        <w:autoSpaceDE w:val="0"/>
        <w:autoSpaceDN w:val="0"/>
        <w:adjustRightInd w:val="0"/>
        <w:spacing w:line="276" w:lineRule="auto"/>
        <w:ind w:firstLine="0"/>
        <w:rPr>
          <w:rFonts w:ascii="Times New Roman" w:eastAsia="TimesNewRomanPSMT" w:hAnsi="Times New Roman"/>
          <w:color w:val="000000" w:themeColor="text1"/>
          <w:sz w:val="28"/>
          <w:szCs w:val="28"/>
        </w:rPr>
      </w:pPr>
      <w:r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ab/>
      </w:r>
      <w:r w:rsidR="0067558A"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>Тема 5</w:t>
      </w:r>
      <w:r w:rsidR="00BB04F1"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 xml:space="preserve">. </w:t>
      </w:r>
      <w:r w:rsidR="00E50778" w:rsidRPr="00477E3A">
        <w:rPr>
          <w:rFonts w:ascii="Times New Roman" w:eastAsia="TimesNewRomanPSMT" w:hAnsi="Times New Roman"/>
          <w:b/>
          <w:bCs/>
          <w:color w:val="000000" w:themeColor="text1"/>
          <w:sz w:val="28"/>
          <w:szCs w:val="28"/>
        </w:rPr>
        <w:t xml:space="preserve">Методы изучения эффективности </w:t>
      </w:r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акторов</w:t>
      </w:r>
      <w:proofErr w:type="spellEnd"/>
      <w:r w:rsidR="009F3019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>.</w:t>
      </w:r>
      <w:r w:rsidR="00A54EDC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</w:p>
    <w:p w14:paraId="3B63CF55" w14:textId="77777777" w:rsidR="00BB04F1" w:rsidRPr="00477E3A" w:rsidRDefault="00600E96" w:rsidP="005F2154">
      <w:pPr>
        <w:autoSpaceDE w:val="0"/>
        <w:autoSpaceDN w:val="0"/>
        <w:adjustRightInd w:val="0"/>
        <w:spacing w:line="360" w:lineRule="auto"/>
        <w:ind w:firstLine="0"/>
        <w:rPr>
          <w:rFonts w:ascii="Times New Roman" w:eastAsia="TimesNewRomanPSMT" w:hAnsi="Times New Roman"/>
          <w:color w:val="000000" w:themeColor="text1"/>
          <w:sz w:val="28"/>
          <w:szCs w:val="28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М</w:t>
      </w:r>
      <w:r w:rsidR="00E64B67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етоды</w:t>
      </w:r>
      <w:r w:rsidR="00E64B6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получения субъективных данных </w:t>
      </w:r>
      <w:r w:rsidR="00E64B6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в оценке 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 (опросы и контент-анализ).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  <w:r w:rsidR="00E64B67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Преимущества и недостатки методов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сбора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субъективных данных в оценке 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="00E64B67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Большие данные в изучении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. Программное обеспечение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в изучении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.</w:t>
      </w:r>
      <w:r w:rsidR="005F21D9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 Наблюдение и эксперимент </w:t>
      </w:r>
      <w:r w:rsidR="005F21D9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в изучении </w:t>
      </w:r>
      <w:r w:rsidR="005F21D9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="005F21D9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="005F21D9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="005F21D9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 как методы получения объективных данных. Моделирование и прогнозирование в</w:t>
      </w:r>
      <w:r w:rsidR="005F21D9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изучении </w:t>
      </w:r>
      <w:r w:rsidR="005F21D9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="005F21D9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="005F21D9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="005F21D9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.</w:t>
      </w:r>
    </w:p>
    <w:p w14:paraId="7F15CDE9" w14:textId="77777777" w:rsidR="00BB04F1" w:rsidRPr="00477E3A" w:rsidRDefault="00A54EDC" w:rsidP="00B94BCB">
      <w:pPr>
        <w:autoSpaceDE w:val="0"/>
        <w:autoSpaceDN w:val="0"/>
        <w:adjustRightInd w:val="0"/>
        <w:spacing w:line="276" w:lineRule="auto"/>
        <w:ind w:firstLine="426"/>
        <w:rPr>
          <w:color w:val="000000" w:themeColor="text1"/>
          <w:sz w:val="28"/>
          <w:szCs w:val="28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</w:p>
    <w:p w14:paraId="02896247" w14:textId="0465FA2B" w:rsidR="00D04180" w:rsidRPr="00477E3A" w:rsidRDefault="00D04180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5.2. Учебно-тематический план</w:t>
      </w:r>
      <w:bookmarkEnd w:id="9"/>
    </w:p>
    <w:p w14:paraId="6B8BF05E" w14:textId="77777777" w:rsidR="004574AF" w:rsidRPr="00477E3A" w:rsidRDefault="004574AF" w:rsidP="004574AF">
      <w:pPr>
        <w:spacing w:line="360" w:lineRule="auto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color w:val="000000" w:themeColor="text1"/>
          <w:sz w:val="24"/>
          <w:szCs w:val="24"/>
        </w:rPr>
        <w:t>Таблица 3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"/>
        <w:gridCol w:w="1163"/>
        <w:gridCol w:w="1276"/>
        <w:gridCol w:w="1530"/>
        <w:gridCol w:w="993"/>
        <w:gridCol w:w="1417"/>
      </w:tblGrid>
      <w:tr w:rsidR="003E1764" w:rsidRPr="00477E3A" w14:paraId="6D3513FB" w14:textId="77777777" w:rsidTr="006E0801">
        <w:tc>
          <w:tcPr>
            <w:tcW w:w="709" w:type="dxa"/>
            <w:vMerge w:val="restart"/>
            <w:shd w:val="clear" w:color="auto" w:fill="auto"/>
          </w:tcPr>
          <w:p w14:paraId="7291374A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48030D70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8276FC2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0" w:type="dxa"/>
            <w:gridSpan w:val="5"/>
          </w:tcPr>
          <w:p w14:paraId="5BF738CC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364AC35A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3E1764" w:rsidRPr="00477E3A" w14:paraId="3A5F1CC6" w14:textId="77777777" w:rsidTr="006E0801">
        <w:tc>
          <w:tcPr>
            <w:tcW w:w="709" w:type="dxa"/>
            <w:vMerge/>
            <w:shd w:val="clear" w:color="auto" w:fill="auto"/>
          </w:tcPr>
          <w:p w14:paraId="284C7E8B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99F65CD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13113202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15B8239D" w14:textId="7D36E83D" w:rsidR="00D04180" w:rsidRPr="00477E3A" w:rsidRDefault="005F2154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Контактная работа-</w:t>
            </w:r>
            <w:r w:rsidR="00D04180"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43AE9F1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/>
            <w:shd w:val="clear" w:color="auto" w:fill="auto"/>
          </w:tcPr>
          <w:p w14:paraId="732DAD52" w14:textId="77777777" w:rsidR="00D04180" w:rsidRPr="00477E3A" w:rsidRDefault="00D04180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1764" w:rsidRPr="00477E3A" w14:paraId="6C8E6392" w14:textId="77777777" w:rsidTr="008A081B">
        <w:tc>
          <w:tcPr>
            <w:tcW w:w="709" w:type="dxa"/>
            <w:vMerge/>
            <w:shd w:val="clear" w:color="auto" w:fill="auto"/>
          </w:tcPr>
          <w:p w14:paraId="6DDFA6AD" w14:textId="77777777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80A3761" w14:textId="77777777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AFB59E1" w14:textId="77777777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shd w:val="clear" w:color="auto" w:fill="auto"/>
          </w:tcPr>
          <w:p w14:paraId="17B3FE2F" w14:textId="77777777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shd w:val="clear" w:color="auto" w:fill="auto"/>
          </w:tcPr>
          <w:p w14:paraId="6F2B04D9" w14:textId="77777777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shd w:val="clear" w:color="auto" w:fill="auto"/>
          </w:tcPr>
          <w:p w14:paraId="4043E04B" w14:textId="59B32BC3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shd w:val="clear" w:color="auto" w:fill="auto"/>
          </w:tcPr>
          <w:p w14:paraId="07007AE9" w14:textId="77777777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877F212" w14:textId="77777777" w:rsidR="002A368B" w:rsidRPr="00477E3A" w:rsidRDefault="002A368B" w:rsidP="00BB04F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1764" w:rsidRPr="00477E3A" w14:paraId="0362489B" w14:textId="77777777" w:rsidTr="008A081B">
        <w:trPr>
          <w:trHeight w:val="1485"/>
        </w:trPr>
        <w:tc>
          <w:tcPr>
            <w:tcW w:w="709" w:type="dxa"/>
            <w:shd w:val="clear" w:color="auto" w:fill="auto"/>
          </w:tcPr>
          <w:p w14:paraId="2D8EB95F" w14:textId="77777777" w:rsidR="002A368B" w:rsidRPr="00477E3A" w:rsidRDefault="002A368B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shd w:val="clear" w:color="auto" w:fill="auto"/>
          </w:tcPr>
          <w:p w14:paraId="576A498D" w14:textId="77777777" w:rsidR="002A368B" w:rsidRPr="00477E3A" w:rsidRDefault="002A368B" w:rsidP="007B4941">
            <w:pPr>
              <w:autoSpaceDE w:val="0"/>
              <w:ind w:firstLine="0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Концептуальные основы изучения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3949079" w14:textId="77777777" w:rsidR="002A368B" w:rsidRPr="00477E3A" w:rsidRDefault="002A368B" w:rsidP="00BB04F1">
            <w:pPr>
              <w:pStyle w:val="311"/>
              <w:jc w:val="both"/>
              <w:rPr>
                <w:b w:val="0"/>
                <w:bCs w:val="0"/>
                <w:snapToGrid w:val="0"/>
                <w:color w:val="000000" w:themeColor="text1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773B2A" w14:textId="3EDFA2ED" w:rsidR="002A368B" w:rsidRPr="00477E3A" w:rsidRDefault="002A368B" w:rsidP="00BB04F1">
            <w:pPr>
              <w:suppressAutoHyphens/>
              <w:ind w:right="-1"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2</w:t>
            </w:r>
            <w:r w:rsidR="006D6DAC"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A257F7F" w14:textId="77777777" w:rsidR="002A368B" w:rsidRPr="00477E3A" w:rsidRDefault="002A368B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98D852" w14:textId="77777777" w:rsidR="002A368B" w:rsidRPr="00477E3A" w:rsidRDefault="002A368B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0CA8A1" w14:textId="77777777" w:rsidR="002A368B" w:rsidRPr="00477E3A" w:rsidRDefault="002A368B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14:paraId="663D8053" w14:textId="5CADDBF6" w:rsidR="002A368B" w:rsidRPr="00477E3A" w:rsidRDefault="002A368B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070EBA2" w14:textId="600CC70F" w:rsidR="002A368B" w:rsidRPr="00477E3A" w:rsidRDefault="002A368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385A5B"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0C8CE0" w14:textId="77777777" w:rsidR="002A368B" w:rsidRPr="00477E3A" w:rsidRDefault="002A368B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14:paraId="1B4F7EDC" w14:textId="77777777" w:rsidR="002A368B" w:rsidRPr="00477E3A" w:rsidRDefault="002A368B" w:rsidP="00BB04F1">
            <w:pPr>
              <w:ind w:right="-1"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  <w:p w14:paraId="67856436" w14:textId="275345A2" w:rsidR="00012810" w:rsidRPr="00477E3A" w:rsidRDefault="00012810" w:rsidP="00BB04F1">
            <w:pPr>
              <w:ind w:right="-1" w:firstLine="34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3E1764" w:rsidRPr="00477E3A" w14:paraId="57B979B1" w14:textId="77777777" w:rsidTr="008A081B">
        <w:tc>
          <w:tcPr>
            <w:tcW w:w="709" w:type="dxa"/>
            <w:shd w:val="clear" w:color="auto" w:fill="auto"/>
          </w:tcPr>
          <w:p w14:paraId="6C8825BE" w14:textId="77777777" w:rsidR="008A081B" w:rsidRPr="00477E3A" w:rsidRDefault="008A081B" w:rsidP="00BB04F1">
            <w:pPr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shd w:val="clear" w:color="auto" w:fill="auto"/>
          </w:tcPr>
          <w:p w14:paraId="3E1CD625" w14:textId="77777777" w:rsidR="008A081B" w:rsidRPr="00477E3A" w:rsidRDefault="008A081B" w:rsidP="00BB04F1">
            <w:pPr>
              <w:ind w:firstLine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</w:pPr>
            <w:r w:rsidRPr="00477E3A">
              <w:rPr>
                <w:rStyle w:val="apple-style-span"/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Проектная деятельность в сфере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502779" w14:textId="3A3FFDE9" w:rsidR="008A081B" w:rsidRPr="00477E3A" w:rsidRDefault="00F51B74" w:rsidP="00BB04F1">
            <w:pPr>
              <w:suppressAutoHyphens/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5074B95" w14:textId="38566700" w:rsidR="008A081B" w:rsidRPr="00477E3A" w:rsidRDefault="006D6DAC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EB926E" w14:textId="26D7CDA9" w:rsidR="008A081B" w:rsidRPr="00477E3A" w:rsidRDefault="00385A5B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F2F2EE" w14:textId="1E8DF425" w:rsidR="008A081B" w:rsidRPr="00477E3A" w:rsidRDefault="00385A5B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14:paraId="1FAF04ED" w14:textId="4E5E605D" w:rsidR="008A081B" w:rsidRPr="00477E3A" w:rsidRDefault="008A081B" w:rsidP="00BB04F1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85CC1D4" w14:textId="7FE3F50D" w:rsidR="008A081B" w:rsidRPr="00477E3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385A5B"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84B1AA" w14:textId="77777777" w:rsidR="008A081B" w:rsidRPr="00477E3A" w:rsidRDefault="008A081B" w:rsidP="00BB04F1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14:paraId="32A0A3D2" w14:textId="77777777" w:rsidR="008A081B" w:rsidRPr="00477E3A" w:rsidRDefault="008A081B" w:rsidP="00BB04F1">
            <w:pPr>
              <w:snapToGrid w:val="0"/>
              <w:ind w:hanging="108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3E1764" w:rsidRPr="00477E3A" w14:paraId="7AEC71FF" w14:textId="77777777" w:rsidTr="008A081B">
        <w:tc>
          <w:tcPr>
            <w:tcW w:w="709" w:type="dxa"/>
            <w:shd w:val="clear" w:color="auto" w:fill="auto"/>
          </w:tcPr>
          <w:p w14:paraId="017E634E" w14:textId="77777777" w:rsidR="008A081B" w:rsidRPr="00477E3A" w:rsidRDefault="008A081B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shd w:val="clear" w:color="auto" w:fill="auto"/>
          </w:tcPr>
          <w:p w14:paraId="68B45F4E" w14:textId="77777777" w:rsidR="008A081B" w:rsidRPr="00477E3A" w:rsidRDefault="008A081B" w:rsidP="0067558A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Консультирование в сфере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B92779" w14:textId="42CDCB7B" w:rsidR="008A081B" w:rsidRPr="00477E3A" w:rsidRDefault="00F51B74" w:rsidP="0067558A">
            <w:pPr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2C4717" w14:textId="2F2075B5" w:rsidR="008A081B" w:rsidRPr="00477E3A" w:rsidRDefault="00F51B74" w:rsidP="000A2A2F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B01A0B" w14:textId="66D5A431" w:rsidR="008A081B" w:rsidRPr="00477E3A" w:rsidRDefault="00385A5B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97C109" w14:textId="7F88816A" w:rsidR="008A081B" w:rsidRPr="00477E3A" w:rsidRDefault="00385A5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14:paraId="38F864FA" w14:textId="5DD55906" w:rsidR="008A081B" w:rsidRPr="00477E3A" w:rsidRDefault="008A081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C46A749" w14:textId="27022CE2" w:rsidR="008A081B" w:rsidRPr="00477E3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385A5B"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8C548B" w14:textId="77777777" w:rsidR="008A081B" w:rsidRPr="00477E3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14:paraId="7B9414BC" w14:textId="77777777" w:rsidR="008A081B" w:rsidRPr="00477E3A" w:rsidRDefault="008A081B" w:rsidP="0067558A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3E1764" w:rsidRPr="00477E3A" w14:paraId="6B17470A" w14:textId="77777777" w:rsidTr="008A081B">
        <w:tc>
          <w:tcPr>
            <w:tcW w:w="709" w:type="dxa"/>
            <w:shd w:val="clear" w:color="auto" w:fill="auto"/>
          </w:tcPr>
          <w:p w14:paraId="5BDE2DA9" w14:textId="77777777" w:rsidR="008A081B" w:rsidRPr="00477E3A" w:rsidRDefault="008A081B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shd w:val="clear" w:color="auto" w:fill="auto"/>
          </w:tcPr>
          <w:p w14:paraId="758A8721" w14:textId="77777777" w:rsidR="008A081B" w:rsidRPr="00477E3A" w:rsidRDefault="008A081B" w:rsidP="00E07A0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Практика реализации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 в РФ и за рубежом.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6EFBEA" w14:textId="6F53499E" w:rsidR="008A081B" w:rsidRPr="00477E3A" w:rsidRDefault="00F51B74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C334D2" w14:textId="7AD4712C" w:rsidR="008A081B" w:rsidRPr="00477E3A" w:rsidRDefault="00F51B74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CE3CF2" w14:textId="47E0103A" w:rsidR="008A081B" w:rsidRPr="00477E3A" w:rsidRDefault="00385A5B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EFED5C" w14:textId="66F2B6FB" w:rsidR="008A081B" w:rsidRPr="00477E3A" w:rsidRDefault="00385A5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14:paraId="4D5A0DE9" w14:textId="4E71C58D" w:rsidR="008A081B" w:rsidRPr="00477E3A" w:rsidRDefault="008A081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2D47492" w14:textId="7695B7F9" w:rsidR="008A081B" w:rsidRPr="00477E3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85A5B"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88BF1B" w14:textId="77777777" w:rsidR="008A081B" w:rsidRPr="00477E3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14:paraId="4818663E" w14:textId="77777777" w:rsidR="008A081B" w:rsidRPr="00477E3A" w:rsidRDefault="008A081B" w:rsidP="0067558A">
            <w:pPr>
              <w:snapToGrid w:val="0"/>
              <w:ind w:firstLine="0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</w:tc>
      </w:tr>
      <w:tr w:rsidR="003E1764" w:rsidRPr="00477E3A" w14:paraId="467CE6DB" w14:textId="77777777" w:rsidTr="008A081B">
        <w:tc>
          <w:tcPr>
            <w:tcW w:w="709" w:type="dxa"/>
            <w:shd w:val="clear" w:color="auto" w:fill="auto"/>
          </w:tcPr>
          <w:p w14:paraId="770D47C3" w14:textId="77777777" w:rsidR="008A081B" w:rsidRPr="00477E3A" w:rsidRDefault="008A081B" w:rsidP="0067558A">
            <w:pPr>
              <w:spacing w:line="276" w:lineRule="auto"/>
              <w:ind w:firstLine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shd w:val="clear" w:color="auto" w:fill="auto"/>
          </w:tcPr>
          <w:p w14:paraId="5386EADE" w14:textId="77777777" w:rsidR="008A081B" w:rsidRPr="00477E3A" w:rsidRDefault="008A081B" w:rsidP="0067558A">
            <w:pPr>
              <w:ind w:firstLine="34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TimesNewRomanPSMT" w:hAnsi="Times New Roman"/>
                <w:bCs/>
                <w:color w:val="000000" w:themeColor="text1"/>
                <w:sz w:val="24"/>
                <w:szCs w:val="24"/>
              </w:rPr>
              <w:t xml:space="preserve">Методы изучения 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ED1731" w14:textId="69871DA1" w:rsidR="008A081B" w:rsidRPr="00477E3A" w:rsidRDefault="00F51B74" w:rsidP="0067558A">
            <w:pPr>
              <w:suppressAutoHyphens/>
              <w:ind w:right="-1" w:firstLine="17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9FBD1F" w14:textId="7DA57355" w:rsidR="008A081B" w:rsidRPr="00477E3A" w:rsidRDefault="00F51B74" w:rsidP="000A2A2F">
            <w:pPr>
              <w:suppressAutoHyphens/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270DB9" w14:textId="7191536A" w:rsidR="008A081B" w:rsidRPr="00477E3A" w:rsidRDefault="00385A5B" w:rsidP="00955871">
            <w:pPr>
              <w:ind w:right="-1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0D3E26" w14:textId="4E6DFA21" w:rsidR="008A081B" w:rsidRPr="00477E3A" w:rsidRDefault="00385A5B" w:rsidP="00955871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14:paraId="3FC2A1C6" w14:textId="2115E5E3" w:rsidR="008A081B" w:rsidRPr="00477E3A" w:rsidRDefault="008A081B" w:rsidP="0067558A">
            <w:pPr>
              <w:ind w:right="-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8C50CBD" w14:textId="77777777" w:rsidR="008A081B" w:rsidRPr="00477E3A" w:rsidRDefault="008A081B" w:rsidP="00955871">
            <w:pPr>
              <w:ind w:right="-1" w:firstLine="6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86770B" w14:textId="77777777" w:rsidR="008A081B" w:rsidRPr="00477E3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презентации</w:t>
            </w:r>
          </w:p>
          <w:p w14:paraId="0391A64F" w14:textId="77777777" w:rsidR="008A081B" w:rsidRPr="00477E3A" w:rsidRDefault="008A081B" w:rsidP="0067558A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eastAsia="ar-SA"/>
              </w:rPr>
              <w:t>дискуссии</w:t>
            </w:r>
          </w:p>
          <w:p w14:paraId="05A5D8DA" w14:textId="01884579" w:rsidR="008A081B" w:rsidRPr="00477E3A" w:rsidRDefault="00B57B0E" w:rsidP="0067558A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проектная </w:t>
            </w:r>
            <w:r w:rsidR="008A081B"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</w:t>
            </w:r>
          </w:p>
        </w:tc>
      </w:tr>
      <w:tr w:rsidR="003E1764" w:rsidRPr="00477E3A" w14:paraId="5681A263" w14:textId="77777777" w:rsidTr="008A081B">
        <w:tc>
          <w:tcPr>
            <w:tcW w:w="709" w:type="dxa"/>
            <w:shd w:val="clear" w:color="auto" w:fill="auto"/>
          </w:tcPr>
          <w:p w14:paraId="40B13A39" w14:textId="77777777" w:rsidR="008A081B" w:rsidRPr="00477E3A" w:rsidRDefault="008A081B" w:rsidP="006755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6A136E4D" w14:textId="77777777" w:rsidR="008A081B" w:rsidRPr="00477E3A" w:rsidRDefault="008A081B" w:rsidP="002D6A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shd w:val="clear" w:color="auto" w:fill="auto"/>
          </w:tcPr>
          <w:p w14:paraId="067B78C3" w14:textId="66B22F1D" w:rsidR="008A081B" w:rsidRPr="00477E3A" w:rsidRDefault="008A081B" w:rsidP="0067558A">
            <w:pPr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385A5B"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63" w:type="dxa"/>
            <w:shd w:val="clear" w:color="auto" w:fill="auto"/>
          </w:tcPr>
          <w:p w14:paraId="49D47CD3" w14:textId="1EA66649" w:rsidR="008A081B" w:rsidRPr="00477E3A" w:rsidRDefault="00385A5B" w:rsidP="000A2A2F">
            <w:pPr>
              <w:ind w:firstLine="6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14:paraId="77C57607" w14:textId="7D72E151" w:rsidR="008A081B" w:rsidRPr="00477E3A" w:rsidRDefault="008A081B" w:rsidP="0067558A">
            <w:pPr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385A5B"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34B65707" w14:textId="78864B16" w:rsidR="008A081B" w:rsidRPr="00477E3A" w:rsidRDefault="00385A5B" w:rsidP="004659B1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  <w:p w14:paraId="5FA6C4FB" w14:textId="523579E3" w:rsidR="008A081B" w:rsidRPr="00477E3A" w:rsidRDefault="008A081B" w:rsidP="0067558A">
            <w:pPr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1BDFAAE0" w14:textId="77777777" w:rsidR="008A081B" w:rsidRPr="00477E3A" w:rsidRDefault="008A081B" w:rsidP="002D6AE8">
            <w:pPr>
              <w:ind w:firstLine="3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EAB171C" w14:textId="3CF3BAA7" w:rsidR="008A081B" w:rsidRPr="00477E3A" w:rsidRDefault="00385A5B" w:rsidP="0067558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</w:tcPr>
          <w:p w14:paraId="34A26ECE" w14:textId="48F9595A" w:rsidR="008A081B" w:rsidRPr="00477E3A" w:rsidRDefault="008A081B" w:rsidP="005339F8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385A5B"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3E1764" w:rsidRPr="00477E3A" w14:paraId="3CA9225B" w14:textId="77777777" w:rsidTr="008A081B">
        <w:tc>
          <w:tcPr>
            <w:tcW w:w="709" w:type="dxa"/>
            <w:shd w:val="clear" w:color="auto" w:fill="auto"/>
          </w:tcPr>
          <w:p w14:paraId="7FEAD1FC" w14:textId="77777777" w:rsidR="008A081B" w:rsidRPr="00477E3A" w:rsidRDefault="008A081B" w:rsidP="008A081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6E869D6A" w14:textId="09BED858" w:rsidR="008A081B" w:rsidRPr="00477E3A" w:rsidRDefault="008A081B" w:rsidP="008A081B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shd w:val="clear" w:color="auto" w:fill="auto"/>
          </w:tcPr>
          <w:p w14:paraId="3D51E8DD" w14:textId="77777777" w:rsidR="008A081B" w:rsidRPr="00477E3A" w:rsidRDefault="008A081B" w:rsidP="008A081B">
            <w:pPr>
              <w:ind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0A5F3BC8" w14:textId="500C4FA1" w:rsidR="008A081B" w:rsidRPr="00477E3A" w:rsidRDefault="00477E3A" w:rsidP="008A081B">
            <w:pPr>
              <w:ind w:firstLine="6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276" w:type="dxa"/>
            <w:shd w:val="clear" w:color="auto" w:fill="auto"/>
          </w:tcPr>
          <w:p w14:paraId="028524CD" w14:textId="01EB3A8B" w:rsidR="008A081B" w:rsidRPr="00477E3A" w:rsidRDefault="008A081B" w:rsidP="008A081B">
            <w:pPr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530" w:type="dxa"/>
            <w:shd w:val="clear" w:color="auto" w:fill="auto"/>
          </w:tcPr>
          <w:p w14:paraId="48E18857" w14:textId="38319E2B" w:rsidR="008A081B" w:rsidRPr="00477E3A" w:rsidRDefault="008A081B" w:rsidP="008A081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93" w:type="dxa"/>
            <w:shd w:val="clear" w:color="auto" w:fill="auto"/>
          </w:tcPr>
          <w:p w14:paraId="0F385078" w14:textId="26F51AFA" w:rsidR="008A081B" w:rsidRPr="00477E3A" w:rsidRDefault="00BD240C" w:rsidP="005F215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417" w:type="dxa"/>
            <w:shd w:val="clear" w:color="auto" w:fill="auto"/>
          </w:tcPr>
          <w:p w14:paraId="7E73D46C" w14:textId="77777777" w:rsidR="008A081B" w:rsidRPr="00477E3A" w:rsidRDefault="008A081B" w:rsidP="008A081B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63F89BB" w14:textId="77777777" w:rsidR="008A4BB1" w:rsidRPr="00477E3A" w:rsidRDefault="008A4BB1" w:rsidP="005339F8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  <w:lang w:eastAsia="ja-JP"/>
        </w:rPr>
      </w:pPr>
      <w:bookmarkStart w:id="10" w:name="_Toc438658229"/>
    </w:p>
    <w:p w14:paraId="0E9395A4" w14:textId="796E0925" w:rsidR="00D04180" w:rsidRPr="00477E3A" w:rsidRDefault="00940D96" w:rsidP="005339F8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ja-JP"/>
        </w:rPr>
        <w:t xml:space="preserve">     </w:t>
      </w:r>
      <w:r w:rsidR="00D04180" w:rsidRPr="00477E3A">
        <w:rPr>
          <w:rFonts w:ascii="Times New Roman" w:hAnsi="Times New Roman"/>
          <w:b/>
          <w:bCs/>
          <w:color w:val="000000" w:themeColor="text1"/>
          <w:spacing w:val="-3"/>
          <w:kern w:val="32"/>
          <w:sz w:val="28"/>
          <w:szCs w:val="28"/>
          <w:lang w:eastAsia="ja-JP"/>
        </w:rPr>
        <w:t xml:space="preserve">5.3. </w:t>
      </w:r>
      <w:bookmarkEnd w:id="10"/>
      <w:r w:rsidR="005339F8" w:rsidRPr="00477E3A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Содержание семинаров, практических занятий</w:t>
      </w:r>
    </w:p>
    <w:p w14:paraId="4EE06BBA" w14:textId="77777777" w:rsidR="009B4EB7" w:rsidRPr="00477E3A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77E3A">
        <w:rPr>
          <w:rFonts w:ascii="Times New Roman" w:hAnsi="Times New Roman"/>
          <w:bCs/>
          <w:color w:val="000000" w:themeColor="text1"/>
          <w:sz w:val="24"/>
          <w:szCs w:val="24"/>
        </w:rPr>
        <w:t>Таблица 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3E1764" w:rsidRPr="00477E3A" w14:paraId="6CF01D48" w14:textId="77777777" w:rsidTr="005928EF">
        <w:trPr>
          <w:trHeight w:val="14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C6D" w14:textId="77777777" w:rsidR="009B4EB7" w:rsidRPr="00477E3A" w:rsidRDefault="009B4EB7" w:rsidP="005F2154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DA81" w14:textId="77777777" w:rsidR="009B4EB7" w:rsidRPr="00477E3A" w:rsidRDefault="009B4EB7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8DCF" w14:textId="77777777" w:rsidR="009B4EB7" w:rsidRPr="00477E3A" w:rsidRDefault="009B4EB7" w:rsidP="005F2154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E1764" w:rsidRPr="00477E3A" w14:paraId="7ACB72A1" w14:textId="77777777" w:rsidTr="00D10EC6">
        <w:trPr>
          <w:trHeight w:val="11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04040" w14:textId="77777777" w:rsidR="00293548" w:rsidRPr="00477E3A" w:rsidRDefault="00293548" w:rsidP="005F2154">
            <w:pPr>
              <w:autoSpaceDE w:val="0"/>
              <w:ind w:firstLine="0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Концептуальные основы изучения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8CDC312" w14:textId="77777777" w:rsidR="00293548" w:rsidRPr="00477E3A" w:rsidRDefault="00293548" w:rsidP="005F2154">
            <w:pPr>
              <w:pStyle w:val="311"/>
              <w:jc w:val="both"/>
              <w:rPr>
                <w:b w:val="0"/>
                <w:bCs w:val="0"/>
                <w:snapToGrid w:val="0"/>
                <w:color w:val="000000" w:themeColor="text1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C171FD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Понятие и сущность коммуникационной стратегии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703ED8B0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Роль новых медиа в коммуникационной стратегии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60BD9B7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Система каналов в реализации коммуникационной стратегии политическими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акторами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7FAC0C08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Целевые аудитории коммуникации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065684D9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Типы коммуникаций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03328B6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Модели коммуникаций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5ADAA95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Теории изучения коммуникаций: структурно-функциональная, идеологическая,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лингво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-семиотическая, критическая и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постмоденистская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7275CF26" w14:textId="77777777" w:rsidR="00293548" w:rsidRPr="00477E3A" w:rsidRDefault="00293548" w:rsidP="005F2154">
            <w:pPr>
              <w:pStyle w:val="af9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34" w:firstLine="3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Функции коммуникаций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2C98C769" w14:textId="2210DC45" w:rsidR="00293548" w:rsidRPr="00477E3A" w:rsidRDefault="00293548" w:rsidP="005F2154">
            <w:pPr>
              <w:pStyle w:val="af9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ab/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(8.3, 8.5., 8.7</w:t>
            </w:r>
            <w:r w:rsidR="00602841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9.все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26E27B" w14:textId="77777777" w:rsidR="00293548" w:rsidRPr="00477E3A" w:rsidRDefault="00293548" w:rsidP="005F2154">
            <w:pPr>
              <w:ind w:firstLine="34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3E1764" w:rsidRPr="00477E3A" w14:paraId="759132D6" w14:textId="77777777" w:rsidTr="00D10EC6">
        <w:trPr>
          <w:trHeight w:val="159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84B2" w14:textId="77777777" w:rsidR="00293548" w:rsidRPr="00477E3A" w:rsidRDefault="00293548" w:rsidP="005F2154">
            <w:pPr>
              <w:ind w:firstLine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</w:pPr>
            <w:r w:rsidRPr="00477E3A">
              <w:rPr>
                <w:rStyle w:val="apple-style-span"/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Проектная деятельность в сфере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648465" w14:textId="77777777" w:rsidR="004D0E5F" w:rsidRPr="00477E3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Типы проектов в сфере формирования стратегии коммуникации политических </w:t>
            </w:r>
            <w:proofErr w:type="spellStart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F37E777" w14:textId="77777777" w:rsidR="004D0E5F" w:rsidRPr="00477E3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Выбор каналов для </w:t>
            </w:r>
            <w:proofErr w:type="gramStart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реализации  стратегии</w:t>
            </w:r>
            <w:proofErr w:type="gramEnd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 коммуникации политических </w:t>
            </w:r>
            <w:proofErr w:type="spellStart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5EB792BA" w14:textId="77777777" w:rsidR="004D0E5F" w:rsidRPr="00477E3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Типы Интернет-ресурсов для политической коммуникации. </w:t>
            </w:r>
          </w:p>
          <w:p w14:paraId="4384C2E3" w14:textId="77777777" w:rsidR="004D0E5F" w:rsidRPr="00477E3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Блоги, специфика политических блогов. </w:t>
            </w:r>
          </w:p>
          <w:p w14:paraId="573545B8" w14:textId="77777777" w:rsidR="004D0E5F" w:rsidRPr="00477E3A" w:rsidRDefault="004D0E5F" w:rsidP="005F2154">
            <w:pPr>
              <w:pStyle w:val="af9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Этапы, средства и условия реализации </w:t>
            </w: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проектов в сфере формирования стратегии коммуникации политических </w:t>
            </w:r>
            <w:proofErr w:type="spellStart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.</w:t>
            </w:r>
          </w:p>
          <w:p w14:paraId="31C09A15" w14:textId="586F40C4" w:rsidR="00293548" w:rsidRPr="00477E3A" w:rsidRDefault="00293548" w:rsidP="005F215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77E3A">
              <w:rPr>
                <w:color w:val="000000" w:themeColor="text1"/>
              </w:rPr>
              <w:t xml:space="preserve">         (8.3., 8.5., 8,7</w:t>
            </w:r>
            <w:r w:rsidR="00602841" w:rsidRPr="00477E3A">
              <w:rPr>
                <w:color w:val="000000" w:themeColor="text1"/>
              </w:rPr>
              <w:t>; 9.все</w:t>
            </w:r>
            <w:r w:rsidRPr="00477E3A">
              <w:rPr>
                <w:color w:val="000000" w:themeColor="text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3E33B" w14:textId="77777777" w:rsidR="00293548" w:rsidRPr="00477E3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Выступление с докладами. Опрос, студентов по вопросам темы. Научная дискуссия.</w:t>
            </w:r>
          </w:p>
        </w:tc>
      </w:tr>
      <w:tr w:rsidR="003E1764" w:rsidRPr="00477E3A" w14:paraId="759EA785" w14:textId="77777777" w:rsidTr="00D10EC6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24DD" w14:textId="77777777" w:rsidR="00293548" w:rsidRPr="00477E3A" w:rsidRDefault="00293548" w:rsidP="005F2154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Консультирование в сфере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8B2C7D" w14:textId="77777777" w:rsidR="00196125" w:rsidRPr="00477E3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Базовые проблемы политических партий, политиков и прочих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процессе формирования и реализации коммуникационной стратегии.</w:t>
            </w:r>
          </w:p>
          <w:p w14:paraId="5436C16D" w14:textId="77777777" w:rsidR="00196125" w:rsidRPr="00477E3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Типы целевых аудиторий. </w:t>
            </w:r>
          </w:p>
          <w:p w14:paraId="53A762EA" w14:textId="77777777" w:rsidR="00196125" w:rsidRPr="00477E3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Стратегии коммуникации с электоратом. </w:t>
            </w:r>
          </w:p>
          <w:p w14:paraId="578A8F8F" w14:textId="77777777" w:rsidR="00196125" w:rsidRPr="00477E3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Зависимость выбора стратегии коммуникации от типа целевой аудитории политического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актора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79B25802" w14:textId="77777777" w:rsidR="00196125" w:rsidRPr="00477E3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Психологические аспекты консультирования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49E7369E" w14:textId="77777777" w:rsidR="00196125" w:rsidRPr="00477E3A" w:rsidRDefault="00196125" w:rsidP="005F2154">
            <w:pPr>
              <w:pStyle w:val="af9"/>
              <w:numPr>
                <w:ilvl w:val="0"/>
                <w:numId w:val="8"/>
              </w:numPr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Этапы  консультирования</w:t>
            </w:r>
            <w:proofErr w:type="gram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462728D5" w14:textId="523E7F9F" w:rsidR="00293548" w:rsidRPr="00477E3A" w:rsidRDefault="00293548" w:rsidP="005F215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8.1, 8.2, 8,3, 8.4</w:t>
            </w:r>
            <w:r w:rsidR="00602841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9.все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6609F" w14:textId="77777777" w:rsidR="00293548" w:rsidRPr="00477E3A" w:rsidRDefault="00293548" w:rsidP="005F2154">
            <w:pPr>
              <w:ind w:firstLine="232"/>
              <w:contextualSpacing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77C5AD84" w14:textId="77777777" w:rsidR="00293548" w:rsidRPr="00477E3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E1764" w:rsidRPr="00477E3A" w14:paraId="0B4BA014" w14:textId="77777777" w:rsidTr="00D10EC6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A235" w14:textId="77777777" w:rsidR="00293548" w:rsidRPr="00477E3A" w:rsidRDefault="00293548" w:rsidP="005F2154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Практика реализации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 в РФ и за рубежом.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94C60F" w14:textId="77777777" w:rsidR="00196125" w:rsidRPr="00477E3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Особенности конструирования 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W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eb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-сайтов российскими и зарубежными (европейских, азиатских, американских) политических партий: общее и специфическое. </w:t>
            </w:r>
          </w:p>
          <w:p w14:paraId="5C7F227C" w14:textId="77777777" w:rsidR="00196125" w:rsidRPr="00477E3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Динамика показателей коммуникационной активности российских и зарубежных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зависимости от фазы избирательного цикла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145AE4C3" w14:textId="77777777" w:rsidR="00196125" w:rsidRPr="00477E3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Взаимодействие российских и зарубежных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лидерами и центрами общественного мнения. </w:t>
            </w:r>
          </w:p>
          <w:p w14:paraId="7E06CE06" w14:textId="77777777" w:rsidR="00196125" w:rsidRPr="00477E3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Цифровая инфраструктура коммуникационной стратегии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661ABD6E" w14:textId="77777777" w:rsidR="00196125" w:rsidRPr="00477E3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Социальная база информационных потоков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половозрастные и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геолокационные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характеристики. </w:t>
            </w:r>
          </w:p>
          <w:p w14:paraId="2AE20B8A" w14:textId="77777777" w:rsidR="00196125" w:rsidRPr="00477E3A" w:rsidRDefault="00196125" w:rsidP="005F2154">
            <w:pPr>
              <w:pStyle w:val="af9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Семантическое ядро коммуникационной стратегии политических </w:t>
            </w:r>
            <w:proofErr w:type="spellStart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3CE17A29" w14:textId="0B86E06D" w:rsidR="00293548" w:rsidRPr="00477E3A" w:rsidRDefault="00293548" w:rsidP="005F2154">
            <w:pPr>
              <w:tabs>
                <w:tab w:val="right" w:pos="34"/>
              </w:tabs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(8.1., 8.2, 8.3, 8.7</w:t>
            </w:r>
            <w:r w:rsidR="00602841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9.все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63F" w14:textId="77777777" w:rsidR="00293548" w:rsidRPr="00477E3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 xml:space="preserve">Опрос, студентов по вопросам темы. Выступление </w:t>
            </w: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с докладами. Выполнение практических заданий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1764" w:rsidRPr="00477E3A" w14:paraId="2F54732A" w14:textId="77777777" w:rsidTr="00D10EC6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3CA" w14:textId="77777777" w:rsidR="00293548" w:rsidRPr="00477E3A" w:rsidRDefault="00293548" w:rsidP="005F2154">
            <w:pPr>
              <w:ind w:firstLine="34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TimesNewRomanPSMT" w:hAnsi="Times New Roman"/>
                <w:bCs/>
                <w:color w:val="000000" w:themeColor="text1"/>
                <w:sz w:val="24"/>
                <w:szCs w:val="24"/>
              </w:rPr>
              <w:t xml:space="preserve">Методы изучения 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F1D2E2" w14:textId="77777777" w:rsidR="003C72AB" w:rsidRPr="00477E3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Методы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получения субъективных данных в оценке 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 (опросы и контент-анализ).</w:t>
            </w: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ab/>
            </w:r>
          </w:p>
          <w:p w14:paraId="73341485" w14:textId="77777777" w:rsidR="003C72AB" w:rsidRPr="00477E3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Преимущества и недостатки методов сбора 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субъективных данных в оценке 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30042C27" w14:textId="77777777" w:rsidR="003C72AB" w:rsidRPr="00477E3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Большие данные в изучении 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14:paraId="2B1E9522" w14:textId="77777777" w:rsidR="003C72AB" w:rsidRPr="00477E3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Программное обеспечение </w:t>
            </w: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в изучении 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  <w:p w14:paraId="4F4BFF55" w14:textId="77777777" w:rsidR="003C72AB" w:rsidRPr="00477E3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Наблюдение и эксперимент </w:t>
            </w: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в изучении 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 как методы получения объективных данных. </w:t>
            </w:r>
          </w:p>
          <w:p w14:paraId="318F52BF" w14:textId="77777777" w:rsidR="003C72AB" w:rsidRPr="00477E3A" w:rsidRDefault="003C72AB" w:rsidP="005F2154">
            <w:pPr>
              <w:pStyle w:val="af9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Моделирование и прогнозирование в</w:t>
            </w: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 изучении 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2662E52" w14:textId="5FB4BEE9" w:rsidR="00293548" w:rsidRPr="00477E3A" w:rsidRDefault="00293548" w:rsidP="005F2154">
            <w:pPr>
              <w:pStyle w:val="af9"/>
              <w:spacing w:after="0" w:line="240" w:lineRule="auto"/>
              <w:ind w:left="142"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(8.1., 8.2., 8.3., 8.4., 8.6</w:t>
            </w:r>
            <w:r w:rsidR="00602841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9.все</w:t>
            </w: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BDDD4" w14:textId="77777777" w:rsidR="00293548" w:rsidRPr="00477E3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Научная дискуссия.</w:t>
            </w:r>
          </w:p>
          <w:p w14:paraId="04E9F634" w14:textId="77777777" w:rsidR="00293548" w:rsidRPr="00477E3A" w:rsidRDefault="00293548" w:rsidP="005F2154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Выполнение практических заданий</w:t>
            </w:r>
          </w:p>
          <w:p w14:paraId="3349BFEB" w14:textId="50CFC0BD" w:rsidR="00774B8C" w:rsidRPr="00477E3A" w:rsidRDefault="00774B8C" w:rsidP="005F2154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Проектная работа </w:t>
            </w:r>
          </w:p>
        </w:tc>
      </w:tr>
    </w:tbl>
    <w:p w14:paraId="15353630" w14:textId="79DF2CE3" w:rsidR="005F2154" w:rsidRPr="00477E3A" w:rsidRDefault="005F2154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11" w:name="_Toc438658235"/>
      <w:bookmarkStart w:id="12" w:name="_Toc438735531"/>
      <w:bookmarkStart w:id="13" w:name="_Toc321840927"/>
      <w:bookmarkStart w:id="14" w:name="_Toc321840853"/>
      <w:bookmarkStart w:id="15" w:name="_Toc320724384"/>
      <w:bookmarkStart w:id="16" w:name="_Toc320720003"/>
    </w:p>
    <w:p w14:paraId="01CA011F" w14:textId="3D99B118" w:rsidR="00CE1488" w:rsidRPr="00477E3A" w:rsidRDefault="00CE1488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C2BAD5A" w14:textId="348D8C8E" w:rsidR="00CE1488" w:rsidRPr="00477E3A" w:rsidRDefault="00CE1488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555FB07" w14:textId="3E8C1469" w:rsidR="00CE1488" w:rsidRPr="00477E3A" w:rsidRDefault="00CE1488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EF7C3F5" w14:textId="2225503E" w:rsidR="00CE1488" w:rsidRPr="00477E3A" w:rsidRDefault="00CE1488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C8423E2" w14:textId="446141E9" w:rsidR="00CE1488" w:rsidRPr="00477E3A" w:rsidRDefault="00CE1488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22A52F2" w14:textId="0CBCFCD0" w:rsidR="00CE1488" w:rsidRPr="00477E3A" w:rsidRDefault="00CE1488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93B6472" w14:textId="77777777" w:rsidR="00CE1488" w:rsidRPr="00477E3A" w:rsidRDefault="00CE1488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5D2CF19" w14:textId="0ECACD5E" w:rsidR="00D04180" w:rsidRPr="00477E3A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6.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End w:id="11"/>
      <w:bookmarkEnd w:id="12"/>
      <w:r w:rsidR="00E72981" w:rsidRPr="00477E3A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0410CA4E" w14:textId="5246739B" w:rsidR="00B57B0E" w:rsidRPr="00477E3A" w:rsidRDefault="00D04180" w:rsidP="00B57B0E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6.1. </w:t>
      </w:r>
      <w:r w:rsidR="00E72981" w:rsidRPr="00477E3A">
        <w:rPr>
          <w:rFonts w:ascii="Times New Roman" w:hAnsi="Times New Roman"/>
          <w:b/>
          <w:color w:val="000000" w:themeColor="text1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35FDECE" w14:textId="77777777" w:rsidR="00D04180" w:rsidRPr="00477E3A" w:rsidRDefault="00D04180" w:rsidP="00D04180">
      <w:pPr>
        <w:keepNext/>
        <w:spacing w:line="276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3731"/>
        <w:gridCol w:w="3226"/>
      </w:tblGrid>
      <w:tr w:rsidR="003E1764" w:rsidRPr="00477E3A" w14:paraId="1669BF5C" w14:textId="77777777" w:rsidTr="005269E1">
        <w:tc>
          <w:tcPr>
            <w:tcW w:w="1266" w:type="pct"/>
            <w:shd w:val="clear" w:color="auto" w:fill="auto"/>
          </w:tcPr>
          <w:p w14:paraId="5FF34DD1" w14:textId="77777777" w:rsidR="00E940B7" w:rsidRPr="00477E3A" w:rsidRDefault="00E940B7" w:rsidP="009928D3">
            <w:pPr>
              <w:keepNext/>
              <w:ind w:firstLine="70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13FD219F" w14:textId="77777777" w:rsidR="00E940B7" w:rsidRPr="00477E3A" w:rsidRDefault="00E940B7" w:rsidP="009928D3">
            <w:pPr>
              <w:keepNext/>
              <w:ind w:firstLine="709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</w:tcPr>
          <w:p w14:paraId="70FF8A4E" w14:textId="77777777" w:rsidR="00E940B7" w:rsidRPr="00477E3A" w:rsidRDefault="00E940B7" w:rsidP="009928D3">
            <w:pPr>
              <w:keepNext/>
              <w:ind w:firstLine="709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E1764" w:rsidRPr="00477E3A" w14:paraId="74A7F9DC" w14:textId="77777777" w:rsidTr="002747C2">
        <w:tc>
          <w:tcPr>
            <w:tcW w:w="1266" w:type="pct"/>
            <w:shd w:val="clear" w:color="auto" w:fill="auto"/>
          </w:tcPr>
          <w:p w14:paraId="71DEEAFC" w14:textId="77777777" w:rsidR="00577158" w:rsidRPr="00477E3A" w:rsidRDefault="00577158" w:rsidP="009959CF">
            <w:pPr>
              <w:autoSpaceDE w:val="0"/>
              <w:ind w:firstLine="0"/>
              <w:contextualSpacing/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Концептуальные основы изучения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0FE9B917" w14:textId="77777777" w:rsidR="00577158" w:rsidRPr="00477E3A" w:rsidRDefault="00577158" w:rsidP="009959CF">
            <w:pPr>
              <w:pStyle w:val="311"/>
              <w:jc w:val="both"/>
              <w:rPr>
                <w:b w:val="0"/>
                <w:bCs w:val="0"/>
                <w:snapToGrid w:val="0"/>
                <w:color w:val="000000" w:themeColor="text1"/>
                <w:lang w:eastAsia="ru-RU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146E5E6E" w14:textId="77777777" w:rsidR="00577158" w:rsidRPr="00477E3A" w:rsidRDefault="00577158" w:rsidP="0057715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Методология изучения коммуникаций политических </w:t>
            </w:r>
            <w:proofErr w:type="spellStart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 xml:space="preserve">, принципы реализации  коммуникационной стратегии политическим </w:t>
            </w:r>
            <w:proofErr w:type="spellStart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актором</w:t>
            </w:r>
            <w:proofErr w:type="spellEnd"/>
            <w:r w:rsidRPr="00477E3A">
              <w:rPr>
                <w:rFonts w:ascii="Times New Roman" w:eastAsia="TimesNewRomanPSMT" w:hAnsi="Times New Roman"/>
                <w:color w:val="000000" w:themeColor="text1"/>
                <w:sz w:val="24"/>
                <w:szCs w:val="24"/>
              </w:rPr>
              <w:t>, история развития политических коммуникаций в России и зарубежных странах.</w:t>
            </w:r>
          </w:p>
        </w:tc>
        <w:tc>
          <w:tcPr>
            <w:tcW w:w="1734" w:type="pct"/>
          </w:tcPr>
          <w:p w14:paraId="692968D7" w14:textId="77777777" w:rsidR="00577158" w:rsidRPr="00477E3A" w:rsidRDefault="00577158" w:rsidP="002747C2">
            <w:pPr>
              <w:keepNext/>
              <w:rPr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3E1764" w:rsidRPr="00477E3A" w14:paraId="54F6DE54" w14:textId="77777777" w:rsidTr="002747C2">
        <w:tc>
          <w:tcPr>
            <w:tcW w:w="1266" w:type="pct"/>
            <w:shd w:val="clear" w:color="auto" w:fill="auto"/>
          </w:tcPr>
          <w:p w14:paraId="6B29737E" w14:textId="77777777" w:rsidR="00577158" w:rsidRPr="00477E3A" w:rsidRDefault="00577158" w:rsidP="009959CF">
            <w:pPr>
              <w:ind w:firstLine="0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</w:pPr>
            <w:r w:rsidRPr="00477E3A">
              <w:rPr>
                <w:rStyle w:val="apple-style-span"/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Проектная деятельность в сфере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00" w:type="pct"/>
            <w:shd w:val="clear" w:color="auto" w:fill="auto"/>
            <w:vAlign w:val="center"/>
          </w:tcPr>
          <w:p w14:paraId="30408B4E" w14:textId="77777777" w:rsidR="00577158" w:rsidRPr="00477E3A" w:rsidRDefault="001C4132" w:rsidP="001C4132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77E3A">
              <w:rPr>
                <w:color w:val="000000" w:themeColor="text1"/>
              </w:rPr>
              <w:t xml:space="preserve">Типы цифровых медиа для реализации проекта в сфере </w:t>
            </w:r>
            <w:proofErr w:type="spellStart"/>
            <w:r w:rsidRPr="00477E3A">
              <w:rPr>
                <w:color w:val="000000" w:themeColor="text1"/>
              </w:rPr>
              <w:t>политичпской</w:t>
            </w:r>
            <w:proofErr w:type="spellEnd"/>
            <w:r w:rsidRPr="00477E3A">
              <w:rPr>
                <w:color w:val="000000" w:themeColor="text1"/>
              </w:rPr>
              <w:t xml:space="preserve"> коммуникации</w:t>
            </w:r>
            <w:r w:rsidR="00577158" w:rsidRPr="00477E3A">
              <w:rPr>
                <w:color w:val="000000" w:themeColor="text1"/>
              </w:rPr>
              <w:t>,</w:t>
            </w:r>
            <w:r w:rsidRPr="00477E3A">
              <w:rPr>
                <w:color w:val="000000" w:themeColor="text1"/>
              </w:rPr>
              <w:t xml:space="preserve"> специфика цифровой политической коммуникации,</w:t>
            </w:r>
            <w:r w:rsidR="00577158" w:rsidRPr="00477E3A">
              <w:rPr>
                <w:color w:val="000000" w:themeColor="text1"/>
              </w:rPr>
              <w:t xml:space="preserve"> </w:t>
            </w:r>
            <w:r w:rsidRPr="00477E3A">
              <w:rPr>
                <w:color w:val="000000" w:themeColor="text1"/>
              </w:rPr>
              <w:t xml:space="preserve">особенности целевой </w:t>
            </w:r>
            <w:r w:rsidR="00577158" w:rsidRPr="00477E3A">
              <w:rPr>
                <w:color w:val="000000" w:themeColor="text1"/>
              </w:rPr>
              <w:t>аудитории различных цифровых медиа.</w:t>
            </w:r>
          </w:p>
        </w:tc>
        <w:tc>
          <w:tcPr>
            <w:tcW w:w="1734" w:type="pct"/>
          </w:tcPr>
          <w:p w14:paraId="372D03C8" w14:textId="77777777" w:rsidR="00577158" w:rsidRPr="00477E3A" w:rsidRDefault="00577158" w:rsidP="002747C2">
            <w:pPr>
              <w:keepNext/>
              <w:rPr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3E1764" w:rsidRPr="00477E3A" w14:paraId="519DAE66" w14:textId="77777777" w:rsidTr="002747C2">
        <w:tc>
          <w:tcPr>
            <w:tcW w:w="1266" w:type="pct"/>
            <w:shd w:val="clear" w:color="auto" w:fill="auto"/>
          </w:tcPr>
          <w:p w14:paraId="1DBC3215" w14:textId="77777777" w:rsidR="00577158" w:rsidRPr="00477E3A" w:rsidRDefault="00577158" w:rsidP="009959CF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Консультирование в сфере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00" w:type="pct"/>
            <w:shd w:val="clear" w:color="auto" w:fill="auto"/>
            <w:vAlign w:val="center"/>
          </w:tcPr>
          <w:p w14:paraId="57DA02E1" w14:textId="77777777" w:rsidR="00577158" w:rsidRPr="00477E3A" w:rsidRDefault="000B2F95" w:rsidP="002747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Теории психоанализа, трансакционного анализа, НЛП, гуманистической психологии и их роль в реализации консультирования в сфере политических коммуникаций</w:t>
            </w:r>
            <w:r w:rsidR="00577158"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61AD54DE" w14:textId="77777777" w:rsidR="00577158" w:rsidRPr="00477E3A" w:rsidRDefault="00577158" w:rsidP="002747C2">
            <w:pPr>
              <w:keepNext/>
              <w:rPr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3E1764" w:rsidRPr="00477E3A" w14:paraId="126C057F" w14:textId="77777777" w:rsidTr="005269E1">
        <w:tc>
          <w:tcPr>
            <w:tcW w:w="1266" w:type="pct"/>
            <w:shd w:val="clear" w:color="auto" w:fill="auto"/>
          </w:tcPr>
          <w:p w14:paraId="29387285" w14:textId="77777777" w:rsidR="00577158" w:rsidRPr="00477E3A" w:rsidRDefault="00577158" w:rsidP="009959C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Практика реализации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 в РФ и за рубежом.</w:t>
            </w:r>
          </w:p>
        </w:tc>
        <w:tc>
          <w:tcPr>
            <w:tcW w:w="2000" w:type="pct"/>
            <w:shd w:val="clear" w:color="auto" w:fill="auto"/>
          </w:tcPr>
          <w:p w14:paraId="758E2EA1" w14:textId="77777777" w:rsidR="00577158" w:rsidRPr="00477E3A" w:rsidRDefault="00026C4F" w:rsidP="00026C4F">
            <w:pPr>
              <w:autoSpaceDE w:val="0"/>
              <w:ind w:hanging="15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Оценка параметров пользовательской реакции и особенностей общественного резонанса в отношении 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="00577158"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34" w:type="pct"/>
          </w:tcPr>
          <w:p w14:paraId="6A9FE047" w14:textId="6364FBC1" w:rsidR="00577158" w:rsidRPr="00477E3A" w:rsidRDefault="00577158" w:rsidP="002747C2">
            <w:pPr>
              <w:keepNext/>
              <w:rPr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="00271711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E1764" w:rsidRPr="00477E3A" w14:paraId="0C0FFE44" w14:textId="77777777" w:rsidTr="005269E1">
        <w:tc>
          <w:tcPr>
            <w:tcW w:w="1266" w:type="pct"/>
            <w:shd w:val="clear" w:color="auto" w:fill="auto"/>
          </w:tcPr>
          <w:p w14:paraId="551B9CB9" w14:textId="77777777" w:rsidR="00577158" w:rsidRPr="00477E3A" w:rsidRDefault="00577158" w:rsidP="009959CF">
            <w:pPr>
              <w:ind w:firstLine="34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77E3A">
              <w:rPr>
                <w:rFonts w:ascii="Times New Roman" w:eastAsia="TimesNewRomanPSMT" w:hAnsi="Times New Roman"/>
                <w:bCs/>
                <w:color w:val="000000" w:themeColor="text1"/>
                <w:sz w:val="24"/>
                <w:szCs w:val="24"/>
              </w:rPr>
              <w:t xml:space="preserve">Методы изучения эффективности </w:t>
            </w:r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 xml:space="preserve">коммуникационной стратегии политических </w:t>
            </w:r>
            <w:proofErr w:type="spellStart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акторов</w:t>
            </w:r>
            <w:proofErr w:type="spellEnd"/>
            <w:r w:rsidRPr="00477E3A">
              <w:rPr>
                <w:rFonts w:ascii="Times New Roman" w:eastAsia="SimSu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00" w:type="pct"/>
            <w:shd w:val="clear" w:color="auto" w:fill="auto"/>
          </w:tcPr>
          <w:p w14:paraId="1F5838E7" w14:textId="77777777" w:rsidR="00577158" w:rsidRPr="00477E3A" w:rsidRDefault="00577158" w:rsidP="00E40B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Коэффициенты расчета эффективности </w:t>
            </w:r>
            <w:r w:rsidR="00E40B36"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политических коммуникаций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. Коэффициенты корреляции, регрессионный</w:t>
            </w:r>
            <w:r w:rsidR="00E40B36"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, кластерный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анализ в оценке эффективности </w:t>
            </w:r>
            <w:r w:rsidR="00E40B36"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политических</w:t>
            </w:r>
            <w:r w:rsidRPr="00477E3A"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коммуникаций.</w:t>
            </w:r>
          </w:p>
        </w:tc>
        <w:tc>
          <w:tcPr>
            <w:tcW w:w="1734" w:type="pct"/>
          </w:tcPr>
          <w:p w14:paraId="168BCBA4" w14:textId="12FBDD49" w:rsidR="00577158" w:rsidRPr="00477E3A" w:rsidRDefault="00E40B36" w:rsidP="009928D3">
            <w:pPr>
              <w:keepNext/>
              <w:ind w:firstLine="709"/>
              <w:rPr>
                <w:b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  <w:r w:rsidR="00271711" w:rsidRPr="00477E3A">
              <w:rPr>
                <w:color w:val="000000" w:themeColor="text1"/>
              </w:rPr>
              <w:t xml:space="preserve"> </w:t>
            </w:r>
            <w:r w:rsidR="00271711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Проектная работа.</w:t>
            </w:r>
          </w:p>
        </w:tc>
      </w:tr>
    </w:tbl>
    <w:p w14:paraId="59C39359" w14:textId="77777777" w:rsidR="00CE1488" w:rsidRPr="00477E3A" w:rsidRDefault="00D04180" w:rsidP="00602841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AE793A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0DDAF63" w14:textId="77777777" w:rsidR="00CE1488" w:rsidRPr="00477E3A" w:rsidRDefault="00CE1488" w:rsidP="00602841">
      <w:pPr>
        <w:spacing w:line="276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14:paraId="3EB0BBD0" w14:textId="3EF890F4" w:rsidR="00DD1375" w:rsidRPr="00477E3A" w:rsidRDefault="00AE793A" w:rsidP="00602841">
      <w:pPr>
        <w:spacing w:line="276" w:lineRule="auto"/>
        <w:ind w:firstLine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</w:t>
      </w:r>
      <w:bookmarkStart w:id="17" w:name="_Toc321840928"/>
      <w:bookmarkStart w:id="18" w:name="_Toc321840854"/>
      <w:bookmarkStart w:id="19" w:name="_Toc320724385"/>
      <w:bookmarkStart w:id="20" w:name="_Toc320720004"/>
      <w:bookmarkEnd w:id="13"/>
      <w:bookmarkEnd w:id="14"/>
      <w:bookmarkEnd w:id="15"/>
      <w:bookmarkEnd w:id="16"/>
      <w:r w:rsidR="00602841" w:rsidRPr="00477E3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5E63FE" w:rsidRPr="00477E3A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5E63FE"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Перечень</w:t>
      </w:r>
      <w:r w:rsidR="00E72981"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вопросов, заданий, тем для подготовки к текуще</w:t>
      </w:r>
      <w:r w:rsidR="002D6AE8" w:rsidRPr="00477E3A">
        <w:rPr>
          <w:rFonts w:ascii="Times New Roman" w:hAnsi="Times New Roman"/>
          <w:b/>
          <w:color w:val="000000" w:themeColor="text1"/>
          <w:sz w:val="28"/>
          <w:szCs w:val="28"/>
        </w:rPr>
        <w:t>му контролю</w:t>
      </w:r>
      <w:r w:rsidR="00DD1375" w:rsidRPr="00477E3A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65C1B4C9" w14:textId="13762855" w:rsidR="005928EF" w:rsidRPr="00477E3A" w:rsidRDefault="002D6AE8" w:rsidP="00602841">
      <w:pPr>
        <w:pStyle w:val="af9"/>
        <w:keepNext/>
        <w:ind w:left="14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602841" w:rsidRPr="00477E3A">
        <w:rPr>
          <w:rFonts w:ascii="Times New Roman" w:hAnsi="Times New Roman"/>
          <w:b/>
          <w:iCs/>
          <w:color w:val="000000" w:themeColor="text1"/>
          <w:sz w:val="28"/>
          <w:szCs w:val="28"/>
        </w:rPr>
        <w:tab/>
      </w:r>
      <w:r w:rsidR="005928EF"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Примерная тематика </w:t>
      </w:r>
      <w:r w:rsidR="009E05D8" w:rsidRPr="00477E3A">
        <w:rPr>
          <w:rFonts w:ascii="Times New Roman" w:hAnsi="Times New Roman"/>
          <w:b/>
          <w:color w:val="000000" w:themeColor="text1"/>
          <w:sz w:val="28"/>
          <w:szCs w:val="28"/>
        </w:rPr>
        <w:t>проектной</w:t>
      </w:r>
      <w:r w:rsidR="001D0628"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работ</w:t>
      </w:r>
      <w:r w:rsidR="009E05D8" w:rsidRPr="00477E3A">
        <w:rPr>
          <w:rFonts w:ascii="Times New Roman" w:hAnsi="Times New Roman"/>
          <w:b/>
          <w:color w:val="000000" w:themeColor="text1"/>
          <w:sz w:val="28"/>
          <w:szCs w:val="28"/>
        </w:rPr>
        <w:t>ы</w:t>
      </w:r>
    </w:p>
    <w:p w14:paraId="534163C0" w14:textId="65ACF4D0" w:rsidR="00D5299C" w:rsidRPr="00477E3A" w:rsidRDefault="00BF2BF3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21" w:name="_Toc438658240"/>
      <w:bookmarkStart w:id="22" w:name="_Toc438735534"/>
      <w:bookmarkEnd w:id="17"/>
      <w:bookmarkEnd w:id="18"/>
      <w:bookmarkEnd w:id="19"/>
      <w:bookmarkEnd w:id="20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Разработать дизайн коммуникационных каналов для продвижения бренда политического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актора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по выбору)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0E9CA9B3" w14:textId="1169C227" w:rsidR="00D5299C" w:rsidRPr="00477E3A" w:rsidRDefault="00BF2BF3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Разработать календарный план для социально-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медийного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менеджмента 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политических </w:t>
      </w:r>
      <w:proofErr w:type="spellStart"/>
      <w:r w:rsidR="00855E1D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4730FF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(2-3 </w:t>
      </w:r>
      <w:proofErr w:type="spellStart"/>
      <w:r w:rsidR="004730FF" w:rsidRPr="00477E3A">
        <w:rPr>
          <w:rFonts w:ascii="Times New Roman" w:hAnsi="Times New Roman"/>
          <w:color w:val="000000" w:themeColor="text1"/>
          <w:sz w:val="28"/>
          <w:szCs w:val="28"/>
        </w:rPr>
        <w:t>актора</w:t>
      </w:r>
      <w:proofErr w:type="spellEnd"/>
      <w:r w:rsidR="004730FF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по выбору)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B26EF8D" w14:textId="69030A05" w:rsidR="00D5299C" w:rsidRPr="00477E3A" w:rsidRDefault="004730FF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Создать концепцию р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>абот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с целевыми </w:t>
      </w:r>
      <w:r w:rsidR="005E63FE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аудиториями 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политического бренда или органа государственной власти </w:t>
      </w:r>
      <w:r w:rsidR="005E63FE" w:rsidRPr="00477E3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процессе 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</w:rPr>
        <w:t>политической коммуникации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(бренд или орган власти по выбору)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0FC0BE8E" w14:textId="0B491B29" w:rsidR="00D5299C" w:rsidRPr="00477E3A" w:rsidRDefault="007F79A0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Создать м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>одел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</w:rPr>
        <w:t>коммуникации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политического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актора</w:t>
      </w:r>
      <w:proofErr w:type="spellEnd"/>
      <w:r w:rsidR="00855E1D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(политические </w:t>
      </w:r>
      <w:proofErr w:type="spellStart"/>
      <w:r w:rsidR="00855E1D" w:rsidRPr="00477E3A">
        <w:rPr>
          <w:rFonts w:ascii="Times New Roman" w:hAnsi="Times New Roman"/>
          <w:color w:val="000000" w:themeColor="text1"/>
          <w:sz w:val="28"/>
          <w:szCs w:val="28"/>
        </w:rPr>
        <w:t>акторы</w:t>
      </w:r>
      <w:proofErr w:type="spellEnd"/>
      <w:r w:rsidR="00855E1D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на выбор)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705B0841" w14:textId="2308F850" w:rsidR="00D5299C" w:rsidRPr="00477E3A" w:rsidRDefault="007F79A0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Реализовать м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аркетингов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ое исследование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сфере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анализ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новых медиа как 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инструмент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политической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коммуникаци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(коммуникационный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выбору)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6F588811" w14:textId="7173EAFF" w:rsidR="00D5299C" w:rsidRPr="00477E3A" w:rsidRDefault="007F79A0" w:rsidP="00D75651">
      <w:pPr>
        <w:pStyle w:val="af9"/>
        <w:numPr>
          <w:ilvl w:val="0"/>
          <w:numId w:val="3"/>
        </w:numPr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Осуществить м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еждисциплинарный подход к анализу новых медиа как 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инструменту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политической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коммуникаци</w:t>
      </w:r>
      <w:r w:rsidR="00855E1D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(коммуникационный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выбору).</w:t>
      </w:r>
    </w:p>
    <w:p w14:paraId="3268E817" w14:textId="1A72C368" w:rsidR="00D5299C" w:rsidRPr="00477E3A" w:rsidRDefault="00D5299C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F79A0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Проанализировать п</w:t>
      </w:r>
      <w:r w:rsidR="003B3D93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рактик</w:t>
      </w:r>
      <w:r w:rsidR="007F79A0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="003B3D93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применения </w:t>
      </w:r>
      <w:proofErr w:type="spellStart"/>
      <w:r w:rsidR="003B3D93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Public</w:t>
      </w:r>
      <w:proofErr w:type="spellEnd"/>
      <w:r w:rsidR="003B3D93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B3D93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Relations</w:t>
      </w:r>
      <w:proofErr w:type="spellEnd"/>
      <w:r w:rsidR="003B3D93"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медиарилейшнз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 паблисити в системе </w:t>
      </w:r>
      <w:r w:rsidR="003B3D93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политических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коммуникаций</w:t>
      </w:r>
      <w:r w:rsidR="007F79A0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="007F79A0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</w:t>
      </w:r>
      <w:proofErr w:type="spellEnd"/>
      <w:r w:rsidR="007F79A0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выбору)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7D9C9431" w14:textId="3C134C26" w:rsidR="00D5299C" w:rsidRPr="00477E3A" w:rsidRDefault="007F79A0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eastAsia="SimSun" w:hAnsi="Times New Roman"/>
          <w:i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Разработать концепцию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едиапланировани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</w:t>
      </w:r>
      <w:proofErr w:type="spellEnd"/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системе коммуникаций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политического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актора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выбору)</w:t>
      </w:r>
      <w:r w:rsidR="00D5299C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7AEE13D5" w14:textId="03DF0B85" w:rsidR="00D5299C" w:rsidRPr="00477E3A" w:rsidRDefault="00D5299C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eastAsia="SimSun" w:hAnsi="Times New Roman"/>
          <w:i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F5283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Проанализировать </w:t>
      </w:r>
      <w:r w:rsidR="00FF5283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в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озможности методов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</w:t>
      </w:r>
      <w:r w:rsidR="00964079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сбора субъективных эмпирических данных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в оценке эффективности </w:t>
      </w:r>
      <w:r w:rsidR="0043565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политических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коммуникаций</w:t>
      </w:r>
      <w:r w:rsidR="00FF5283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(</w:t>
      </w:r>
      <w:proofErr w:type="spellStart"/>
      <w:r w:rsidR="00FF5283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актор</w:t>
      </w:r>
      <w:proofErr w:type="spellEnd"/>
      <w:r w:rsidR="00FF5283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по выбору)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1A7BD249" w14:textId="1DDDF01F" w:rsidR="00DC7F46" w:rsidRPr="00477E3A" w:rsidRDefault="00FF5283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eastAsia="SimSun" w:hAnsi="Times New Roman"/>
          <w:i/>
          <w:color w:val="000000" w:themeColor="text1"/>
          <w:sz w:val="28"/>
          <w:szCs w:val="28"/>
        </w:rPr>
      </w:pP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Исследовать в</w:t>
      </w:r>
      <w:r w:rsidR="00D5299C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озможности </w:t>
      </w:r>
      <w:r w:rsidR="0043565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объективных </w:t>
      </w:r>
      <w:r w:rsidR="00D75651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методов в</w:t>
      </w:r>
      <w:r w:rsidR="0043565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оценке эффективности политических коммуникаций</w:t>
      </w:r>
      <w:r w:rsidR="00435657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(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по выбору).</w:t>
      </w:r>
    </w:p>
    <w:p w14:paraId="1B3EF065" w14:textId="180382EA" w:rsidR="00DC7F46" w:rsidRPr="00477E3A" w:rsidRDefault="00FF5283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eastAsia="SimSun" w:hAnsi="Times New Roman"/>
          <w:i/>
          <w:color w:val="000000" w:themeColor="text1"/>
          <w:sz w:val="28"/>
          <w:szCs w:val="28"/>
        </w:rPr>
      </w:pP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 Осуществить м</w:t>
      </w:r>
      <w:r w:rsidR="00435657"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оделирование </w:t>
      </w:r>
      <w:r w:rsidR="0043565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в оценке эффективности политических коммуникаций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актор</w:t>
      </w:r>
      <w:proofErr w:type="spellEnd"/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по выбору)</w:t>
      </w:r>
      <w:r w:rsidR="00435657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  <w:r w:rsidR="00D5299C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 </w:t>
      </w:r>
    </w:p>
    <w:p w14:paraId="58991D2B" w14:textId="50E24208" w:rsidR="00D5299C" w:rsidRPr="00477E3A" w:rsidRDefault="00FF5283" w:rsidP="00D75651">
      <w:pPr>
        <w:pStyle w:val="af9"/>
        <w:numPr>
          <w:ilvl w:val="0"/>
          <w:numId w:val="3"/>
        </w:numPr>
        <w:shd w:val="clear" w:color="auto" w:fill="FFFFFF"/>
        <w:jc w:val="both"/>
        <w:rPr>
          <w:rFonts w:ascii="Times New Roman" w:eastAsia="SimSun" w:hAnsi="Times New Roman"/>
          <w:i/>
          <w:color w:val="000000" w:themeColor="text1"/>
          <w:sz w:val="28"/>
          <w:szCs w:val="28"/>
        </w:rPr>
      </w:pP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Сформировать п</w:t>
      </w:r>
      <w:r w:rsidR="00435657" w:rsidRPr="00477E3A">
        <w:rPr>
          <w:rFonts w:ascii="Times New Roman" w:eastAsia="SimSun" w:hAnsi="Times New Roman"/>
          <w:color w:val="000000" w:themeColor="text1"/>
          <w:sz w:val="28"/>
          <w:szCs w:val="28"/>
        </w:rPr>
        <w:t>рогноз в оценке эффективности политических коммуникаций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по выбору). </w:t>
      </w:r>
      <w:r w:rsidR="00435657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</w:t>
      </w:r>
      <w:r w:rsidR="00435657" w:rsidRPr="00477E3A">
        <w:rPr>
          <w:rFonts w:ascii="Times New Roman" w:eastAsia="SimSun" w:hAnsi="Times New Roman"/>
          <w:b/>
          <w:bCs/>
          <w:color w:val="000000" w:themeColor="text1"/>
          <w:sz w:val="28"/>
          <w:szCs w:val="28"/>
        </w:rPr>
        <w:t xml:space="preserve"> </w:t>
      </w:r>
    </w:p>
    <w:p w14:paraId="0500E998" w14:textId="49AA0A78" w:rsidR="00E940B7" w:rsidRPr="00477E3A" w:rsidRDefault="00E940B7" w:rsidP="00D75651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14:paraId="1B608586" w14:textId="417DDAD9" w:rsidR="00477E3A" w:rsidRPr="00477E3A" w:rsidRDefault="00477E3A" w:rsidP="00D75651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14:paraId="14419EFC" w14:textId="5A81B1F9" w:rsidR="00477E3A" w:rsidRPr="00477E3A" w:rsidRDefault="00477E3A" w:rsidP="00D75651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14:paraId="3C958E60" w14:textId="02893924" w:rsidR="00477E3A" w:rsidRPr="00477E3A" w:rsidRDefault="00477E3A" w:rsidP="00D75651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14:paraId="6561BAAC" w14:textId="7051CEAD" w:rsidR="00477E3A" w:rsidRPr="00477E3A" w:rsidRDefault="00477E3A" w:rsidP="00D75651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14:paraId="0D72B75D" w14:textId="77777777" w:rsidR="00477E3A" w:rsidRPr="00477E3A" w:rsidRDefault="00477E3A" w:rsidP="00D75651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14:paraId="54D68166" w14:textId="77777777" w:rsidR="00D04180" w:rsidRPr="00477E3A" w:rsidRDefault="00D04180" w:rsidP="008542E6">
      <w:pPr>
        <w:widowControl w:val="0"/>
        <w:autoSpaceDE w:val="0"/>
        <w:autoSpaceDN w:val="0"/>
        <w:adjustRightInd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442F159F" w14:textId="77777777" w:rsidR="00D04180" w:rsidRPr="00477E3A" w:rsidRDefault="00022A95" w:rsidP="009E0BDF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ab/>
      </w:r>
    </w:p>
    <w:p w14:paraId="5F826DD7" w14:textId="77777777" w:rsidR="007A4FFB" w:rsidRPr="00477E3A" w:rsidRDefault="007A4FFB" w:rsidP="00CE1488">
      <w:pPr>
        <w:widowControl w:val="0"/>
        <w:autoSpaceDE w:val="0"/>
        <w:autoSpaceDN w:val="0"/>
        <w:adjustRightInd w:val="0"/>
        <w:spacing w:line="276" w:lineRule="auto"/>
        <w:ind w:right="-142"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477E3A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ab/>
      </w:r>
    </w:p>
    <w:p w14:paraId="241C578B" w14:textId="77777777" w:rsidR="00602841" w:rsidRPr="00477E3A" w:rsidRDefault="00602841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</w:pPr>
    </w:p>
    <w:p w14:paraId="29BCC732" w14:textId="0727FCDD" w:rsidR="007A4FFB" w:rsidRPr="00477E3A" w:rsidRDefault="007A4FFB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477E3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477E3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ab/>
      </w:r>
    </w:p>
    <w:p w14:paraId="2DD09F53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ru-RU"/>
        </w:rPr>
        <w:t>Примерный перечень вопросов для подготовки к экзамену</w:t>
      </w:r>
    </w:p>
    <w:p w14:paraId="377CF637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Понятие и сущность коммуникационной стратегии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4FFE6542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2.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Массовые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и коммуникационная стратегия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: соотношение понятий. </w:t>
      </w:r>
    </w:p>
    <w:p w14:paraId="6D7F878A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3.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Роль новых медиа в коммуникационной стратегии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507FAEEB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4.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Система каналов в реализации коммуникационной стратегии политическими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акторами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.</w:t>
      </w:r>
    </w:p>
    <w:p w14:paraId="4D665BE4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5.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Целевые аудитории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Типы коммуникаций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6AE01098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6.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Модели коммуникаций политических </w:t>
      </w:r>
      <w:proofErr w:type="spellStart"/>
      <w:proofErr w:type="gram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..</w:t>
      </w:r>
      <w:proofErr w:type="gram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0E97E19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7.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>Структурно-функциональная теория изучения коммуникаций.</w:t>
      </w:r>
    </w:p>
    <w:p w14:paraId="089747B2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8.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>Идеологическая теория изучения коммуникаций.</w:t>
      </w:r>
    </w:p>
    <w:p w14:paraId="2EA63D80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9.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Лингво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-семиотическая теория изучения коммуникаций.</w:t>
      </w:r>
    </w:p>
    <w:p w14:paraId="3A921611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10.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Критическая теория изучения коммуникаций.</w:t>
      </w:r>
    </w:p>
    <w:p w14:paraId="1165575B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11.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Постмоденистская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теория изучения коммуникаций.</w:t>
      </w:r>
    </w:p>
    <w:p w14:paraId="77D4F4FA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12.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Функции коммуникаций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.</w:t>
      </w:r>
    </w:p>
    <w:p w14:paraId="3FC7207E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13.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Понятие проекта в сфере формирования стратегии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55365D69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14.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Типы проектов в сфере формирования стратегии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1AA649B" w14:textId="6D6A352E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15.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Выбор каналов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0E25186" w14:textId="3D14C9D0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16.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Традиционные и новые медиа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55E3289" w14:textId="47F93E4E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17.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Электронные интерактивные медиа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9C575BB" w14:textId="5F057F1D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lastRenderedPageBreak/>
        <w:t>18.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Интернет-представительства (порталы) онлайновых СМИ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1742571C" w14:textId="6A35E5E5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19.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Интернет-СМИ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67148E48" w14:textId="0AA8AEE2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20.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Интернет-ТВ (веб-кастинг)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1AA35A71" w14:textId="1FE16EC4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21.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Интернет-радио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07D16550" w14:textId="4050CCE2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22.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Блогосфера для </w:t>
      </w:r>
      <w:r w:rsidR="00A20FA4"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реализации стратегии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072873C0" w14:textId="77777777" w:rsidR="005412F2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23.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 Типы блогов, специфика политических блогов. </w:t>
      </w:r>
    </w:p>
    <w:p w14:paraId="4A3286D4" w14:textId="35ED3D61" w:rsidR="007A4FFB" w:rsidRPr="00477E3A" w:rsidRDefault="005412F2" w:rsidP="005412F2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24.</w:t>
      </w:r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ab/>
        <w:t xml:space="preserve">Этапы, средства и условия реализации проектов в сфере формирования стратегии коммуникации политических </w:t>
      </w:r>
      <w:proofErr w:type="spellStart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eastAsia="Calibri" w:hAnsi="Times New Roman"/>
          <w:color w:val="000000" w:themeColor="text1"/>
          <w:sz w:val="28"/>
          <w:szCs w:val="28"/>
          <w:lang w:eastAsia="ru-RU"/>
        </w:rPr>
        <w:t>.</w:t>
      </w:r>
    </w:p>
    <w:p w14:paraId="54D8FED3" w14:textId="77777777" w:rsidR="005412F2" w:rsidRPr="00477E3A" w:rsidRDefault="005412F2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eastAsia="Calibri" w:hAnsi="Times New Roman"/>
          <w:b/>
          <w:color w:val="000000" w:themeColor="text1"/>
          <w:sz w:val="28"/>
          <w:szCs w:val="28"/>
          <w:lang w:eastAsia="ru-RU"/>
        </w:rPr>
      </w:pPr>
    </w:p>
    <w:p w14:paraId="1CFC54AB" w14:textId="3D432B18" w:rsidR="00CC1BA6" w:rsidRPr="00477E3A" w:rsidRDefault="007A4FFB" w:rsidP="007A4FFB">
      <w:pPr>
        <w:widowControl w:val="0"/>
        <w:autoSpaceDE w:val="0"/>
        <w:autoSpaceDN w:val="0"/>
        <w:adjustRightInd w:val="0"/>
        <w:spacing w:line="276" w:lineRule="auto"/>
        <w:ind w:right="-142" w:firstLine="0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Calibri" w:hAnsi="Times New Roman"/>
          <w:b/>
          <w:color w:val="000000" w:themeColor="text1"/>
          <w:sz w:val="28"/>
          <w:szCs w:val="28"/>
          <w:lang w:eastAsia="ru-RU"/>
        </w:rPr>
        <w:t xml:space="preserve">Примерный </w:t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 w:rsidR="000422C9" w:rsidRPr="00477E3A">
        <w:rPr>
          <w:rFonts w:ascii="Times New Roman" w:hAnsi="Times New Roman"/>
          <w:b/>
          <w:color w:val="000000" w:themeColor="text1"/>
          <w:sz w:val="28"/>
          <w:szCs w:val="28"/>
        </w:rPr>
        <w:t>еречень вопросов</w:t>
      </w:r>
      <w:r w:rsidR="00C93697"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для подготовки</w:t>
      </w:r>
      <w:r w:rsidR="00DE13CF"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 экзамен</w:t>
      </w:r>
      <w:r w:rsidR="0065659B" w:rsidRPr="00477E3A">
        <w:rPr>
          <w:rFonts w:ascii="Times New Roman" w:hAnsi="Times New Roman"/>
          <w:b/>
          <w:color w:val="000000" w:themeColor="text1"/>
          <w:sz w:val="28"/>
          <w:szCs w:val="28"/>
        </w:rPr>
        <w:t>у</w:t>
      </w:r>
    </w:p>
    <w:p w14:paraId="1748D2E1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Понятие и сущность коммуникационной стратегии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5FCEC266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Массовые коммуникации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и коммуникационная стратегия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: соотношение понятий. </w:t>
      </w:r>
    </w:p>
    <w:p w14:paraId="1A04B9E5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Роль новых медиа в коммуникационной стратегии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425C3CD0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Система каналов в реализации коммуникационной стратегии политическими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акторами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795E15C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Целевые аудитории коммуникации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Типы коммуникаций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7BF3728A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Модели коммуникаций политических </w:t>
      </w:r>
      <w:proofErr w:type="spellStart"/>
      <w:proofErr w:type="gramStart"/>
      <w:r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>..</w:t>
      </w:r>
      <w:proofErr w:type="gram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57E1C75" w14:textId="7777777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труктурно-функциональная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теория изучения коммуникаций.</w:t>
      </w:r>
    </w:p>
    <w:p w14:paraId="121685F4" w14:textId="7777777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Идеологическая теория изучения коммуникаций.</w:t>
      </w:r>
    </w:p>
    <w:p w14:paraId="051DA621" w14:textId="7777777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Л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ингво</w:t>
      </w:r>
      <w:proofErr w:type="spellEnd"/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-семиотическая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теория изучения коммуникаций.</w:t>
      </w:r>
    </w:p>
    <w:p w14:paraId="5D7AF436" w14:textId="7777777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ритическая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теория изучения коммуникаций.</w:t>
      </w:r>
    </w:p>
    <w:p w14:paraId="50F7AC9C" w14:textId="7777777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остмоденистская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теория изучения коммуникаций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48A5B337" w14:textId="77777777" w:rsidR="004A7DB8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Функции коммуникаций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17D916F4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Понятие проекта в сфере формирования стратегии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7E525D89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Типы проектов в сфере формирования стратегии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38DB5B3D" w14:textId="444E5700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Выбор каналов 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52480069" w14:textId="35AEC61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lastRenderedPageBreak/>
        <w:t>Традиционные и новые медиа</w:t>
      </w:r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2F44A066" w14:textId="44BD95AE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Электронные интерактивные медиа</w:t>
      </w:r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76CA443D" w14:textId="599AE1A3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Интернет-представительства (порталы) онлайновых СМИ</w:t>
      </w:r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="002F1ABD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48A8DA89" w14:textId="11E11E81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нтернет-СМИ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10D495B6" w14:textId="5485E04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нтернет-ТВ (веб-кастинг)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468015B9" w14:textId="454D83C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Интернет-радио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3ACE334C" w14:textId="314B2E6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Блогосфера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для </w:t>
      </w:r>
      <w:r w:rsidR="00A20FA4"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реализации стратегии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1392C354" w14:textId="77777777" w:rsidR="002F1ABD" w:rsidRPr="00477E3A" w:rsidRDefault="002F1ABD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Типы блогов, специфика политических блогов. </w:t>
      </w:r>
    </w:p>
    <w:p w14:paraId="005C2365" w14:textId="77777777" w:rsidR="004A7DB8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Этапы, средства и условия реализации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проектов в сфере формирования стратегии коммуникации политических </w:t>
      </w:r>
      <w:proofErr w:type="spellStart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.</w:t>
      </w:r>
    </w:p>
    <w:p w14:paraId="69C67DCE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Базовые проблемы политических партий, политиков и прочих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процессе формирования и реализации коммуникационной стратегии. </w:t>
      </w:r>
    </w:p>
    <w:p w14:paraId="7ED536CD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Типы целевых аудиторий</w:t>
      </w:r>
      <w:r w:rsidR="002F1ABD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политических коммуникаций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54A4656F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Стратегии коммуникации с электоратом. </w:t>
      </w:r>
    </w:p>
    <w:p w14:paraId="41D4430B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Зависимость выбора стратегии коммуникации от типа целевой аудитории политического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актора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071CD02C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Психологические аспекты консультирования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776ACCEC" w14:textId="2B6D3877" w:rsidR="002F1ABD" w:rsidRPr="00477E3A" w:rsidRDefault="00A20FA4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Этапы консультирования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политических </w:t>
      </w:r>
      <w:proofErr w:type="spellStart"/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574468A1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Особенности конструирования </w:t>
      </w:r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en-US"/>
        </w:rPr>
        <w:t>W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eb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-сайтов российскими и зарубежными (европейских, азиатских, американских) политических партий: общее и специфическое. </w:t>
      </w:r>
    </w:p>
    <w:p w14:paraId="766EBBBB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Динамика показателей коммуникационной активности российских и зарубежных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зависимости от фазы избирательного цикла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1124ED92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Взаимодействие российских и зарубежных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лидерами и центрами общественного мнения. </w:t>
      </w:r>
    </w:p>
    <w:p w14:paraId="50BABE99" w14:textId="77777777" w:rsidR="002F1ABD" w:rsidRPr="00477E3A" w:rsidRDefault="009959CF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Цифровая инфраструктура коммуникационной стратегии политических </w:t>
      </w:r>
      <w:proofErr w:type="spellStart"/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="004A7DB8"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72ED524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Социальная база информационных потоков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половозрастные и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геолокационные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характеристики. </w:t>
      </w:r>
    </w:p>
    <w:p w14:paraId="4AB38C96" w14:textId="77777777" w:rsidR="004A7DB8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Семантическое ядро коммуникационной стратегии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65252D68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>Методы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 получения субъективных данных в оценке 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 (опросы и контент-анализ).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</w:p>
    <w:p w14:paraId="5E4BE398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Преимущества и недостатки методов сбора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субъективных данных в оценке 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. </w:t>
      </w:r>
    </w:p>
    <w:p w14:paraId="20671EE1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Большие данные в изучении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. </w:t>
      </w:r>
    </w:p>
    <w:p w14:paraId="2F185D5B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Программное обеспечение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в изучении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. </w:t>
      </w:r>
    </w:p>
    <w:p w14:paraId="54C227B3" w14:textId="77777777" w:rsidR="002F1ABD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Наблюдение и эксперимент 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в изучении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 как методы получения объективных данных. </w:t>
      </w:r>
    </w:p>
    <w:p w14:paraId="3779EE58" w14:textId="77777777" w:rsidR="004A7DB8" w:rsidRPr="00477E3A" w:rsidRDefault="004A7DB8" w:rsidP="00450536">
      <w:pPr>
        <w:pStyle w:val="af9"/>
        <w:numPr>
          <w:ilvl w:val="0"/>
          <w:numId w:val="11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Моделирование и прогнозирование в</w:t>
      </w: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 xml:space="preserve"> изучении </w:t>
      </w:r>
      <w:r w:rsidRPr="00477E3A">
        <w:rPr>
          <w:rFonts w:ascii="Times New Roman" w:eastAsia="SimSun" w:hAnsi="Times New Roman"/>
          <w:color w:val="000000" w:themeColor="text1"/>
          <w:sz w:val="28"/>
          <w:szCs w:val="28"/>
        </w:rPr>
        <w:t xml:space="preserve">эффективности </w:t>
      </w:r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rFonts w:ascii="Times New Roman" w:eastAsia="SimSun" w:hAnsi="Times New Roman"/>
          <w:bCs/>
          <w:color w:val="000000" w:themeColor="text1"/>
          <w:sz w:val="28"/>
          <w:szCs w:val="28"/>
        </w:rPr>
        <w:t>.</w:t>
      </w:r>
    </w:p>
    <w:p w14:paraId="5BB98A85" w14:textId="77777777" w:rsidR="007D337B" w:rsidRPr="00477E3A" w:rsidRDefault="004A7DB8" w:rsidP="007D337B">
      <w:pPr>
        <w:spacing w:line="276" w:lineRule="auto"/>
        <w:ind w:right="-711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477E3A">
        <w:rPr>
          <w:rFonts w:ascii="Times New Roman" w:eastAsia="TimesNewRomanPSMT" w:hAnsi="Times New Roman"/>
          <w:color w:val="000000" w:themeColor="text1"/>
          <w:sz w:val="28"/>
          <w:szCs w:val="28"/>
        </w:rPr>
        <w:tab/>
      </w:r>
      <w:r w:rsidR="007D337B" w:rsidRPr="00477E3A">
        <w:rPr>
          <w:rFonts w:ascii="Times New Roman" w:hAnsi="Times New Roman"/>
          <w:b/>
          <w:i/>
          <w:color w:val="000000" w:themeColor="text1"/>
          <w:sz w:val="28"/>
          <w:szCs w:val="28"/>
        </w:rPr>
        <w:t>Пример экзаменационного билета</w:t>
      </w:r>
    </w:p>
    <w:p w14:paraId="78040760" w14:textId="77777777" w:rsidR="007D337B" w:rsidRPr="00477E3A" w:rsidRDefault="007D337B" w:rsidP="007D337B">
      <w:pPr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D9BDFC4" w14:textId="77777777" w:rsidR="007D337B" w:rsidRPr="00477E3A" w:rsidRDefault="007D337B" w:rsidP="007D337B">
      <w:pPr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Федеральное государственное образовательное учреждение </w:t>
      </w:r>
    </w:p>
    <w:p w14:paraId="6FE43FA3" w14:textId="77777777" w:rsidR="007D337B" w:rsidRPr="00477E3A" w:rsidRDefault="007D337B" w:rsidP="007D337B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высшего образования</w:t>
      </w:r>
    </w:p>
    <w:p w14:paraId="226A3D76" w14:textId="77777777" w:rsidR="007D337B" w:rsidRPr="00477E3A" w:rsidRDefault="007D337B" w:rsidP="007D337B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«Финансовый университет при Правительстве Российской Федерации»</w:t>
      </w:r>
    </w:p>
    <w:p w14:paraId="60C4AB69" w14:textId="77777777" w:rsidR="007D337B" w:rsidRPr="00477E3A" w:rsidRDefault="007D337B" w:rsidP="007D337B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73F0C949" w14:textId="77777777" w:rsidR="007D337B" w:rsidRPr="00477E3A" w:rsidRDefault="007D337B" w:rsidP="007D337B">
      <w:pPr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766F62B" w14:textId="77777777" w:rsidR="007D337B" w:rsidRPr="00477E3A" w:rsidRDefault="007D337B" w:rsidP="007D337B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Наименование дисциплины: </w:t>
      </w:r>
      <w:r w:rsidR="009959CF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Разработка коммуникационной стратегии политических </w:t>
      </w:r>
      <w:proofErr w:type="spellStart"/>
      <w:r w:rsidR="009959CF" w:rsidRPr="00477E3A">
        <w:rPr>
          <w:rFonts w:ascii="Times New Roman" w:hAnsi="Times New Roman"/>
          <w:color w:val="000000" w:themeColor="text1"/>
          <w:sz w:val="28"/>
          <w:szCs w:val="28"/>
        </w:rPr>
        <w:t>акторов</w:t>
      </w:r>
      <w:proofErr w:type="spellEnd"/>
      <w:r w:rsidR="009959CF" w:rsidRPr="00477E3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3FECB2E" w14:textId="77777777" w:rsidR="007D337B" w:rsidRPr="00477E3A" w:rsidRDefault="007D337B" w:rsidP="007D337B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20C56B6B" w14:textId="77777777" w:rsidR="007D337B" w:rsidRPr="00477E3A" w:rsidRDefault="007D337B" w:rsidP="007D337B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ЭКЗАМЕНАЦИОННЫЙ БИЛЕТ № 1</w:t>
      </w:r>
    </w:p>
    <w:p w14:paraId="50B6BB31" w14:textId="77777777" w:rsidR="007D337B" w:rsidRPr="00477E3A" w:rsidRDefault="007D337B" w:rsidP="007D337B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D38200B" w14:textId="77777777" w:rsidR="007D337B" w:rsidRPr="00477E3A" w:rsidRDefault="009959CF" w:rsidP="00450536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spacing w:before="0" w:beforeAutospacing="0" w:after="0" w:afterAutospacing="0"/>
        <w:ind w:left="0" w:firstLine="360"/>
        <w:contextualSpacing/>
        <w:jc w:val="both"/>
        <w:rPr>
          <w:color w:val="000000" w:themeColor="text1"/>
          <w:sz w:val="28"/>
          <w:szCs w:val="28"/>
          <w:lang w:eastAsia="ar-SA"/>
        </w:rPr>
      </w:pPr>
      <w:r w:rsidRPr="00477E3A">
        <w:rPr>
          <w:rFonts w:eastAsia="TimesNewRomanPSMT"/>
          <w:color w:val="000000" w:themeColor="text1"/>
          <w:sz w:val="28"/>
          <w:szCs w:val="28"/>
        </w:rPr>
        <w:t xml:space="preserve">Эвристика больших данных в изучении </w:t>
      </w:r>
      <w:r w:rsidRPr="00477E3A">
        <w:rPr>
          <w:rFonts w:eastAsia="SimSun"/>
          <w:color w:val="000000" w:themeColor="text1"/>
          <w:sz w:val="28"/>
          <w:szCs w:val="28"/>
        </w:rPr>
        <w:t xml:space="preserve">эффективности </w:t>
      </w:r>
      <w:r w:rsidRPr="00477E3A">
        <w:rPr>
          <w:rFonts w:eastAsia="SimSun"/>
          <w:bCs/>
          <w:color w:val="000000" w:themeColor="text1"/>
          <w:sz w:val="28"/>
          <w:szCs w:val="28"/>
        </w:rPr>
        <w:t xml:space="preserve">коммуникационной стратегии политических </w:t>
      </w:r>
      <w:proofErr w:type="spellStart"/>
      <w:r w:rsidRPr="00477E3A">
        <w:rPr>
          <w:rFonts w:eastAsia="SimSun"/>
          <w:bCs/>
          <w:color w:val="000000" w:themeColor="text1"/>
          <w:sz w:val="28"/>
          <w:szCs w:val="28"/>
        </w:rPr>
        <w:t>акторов</w:t>
      </w:r>
      <w:proofErr w:type="spellEnd"/>
      <w:r w:rsidRPr="00477E3A">
        <w:rPr>
          <w:color w:val="000000" w:themeColor="text1"/>
          <w:sz w:val="28"/>
          <w:szCs w:val="28"/>
        </w:rPr>
        <w:t xml:space="preserve"> </w:t>
      </w:r>
      <w:r w:rsidR="007D337B" w:rsidRPr="00477E3A">
        <w:rPr>
          <w:color w:val="000000" w:themeColor="text1"/>
          <w:sz w:val="28"/>
          <w:szCs w:val="28"/>
        </w:rPr>
        <w:t>(20 балов).</w:t>
      </w:r>
    </w:p>
    <w:p w14:paraId="3D320649" w14:textId="77777777" w:rsidR="007D337B" w:rsidRPr="00477E3A" w:rsidRDefault="00371F62" w:rsidP="00450536">
      <w:pPr>
        <w:pStyle w:val="af9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Алгоритм анализа социальной базы информационных потоков политических </w:t>
      </w:r>
      <w:proofErr w:type="spellStart"/>
      <w:r w:rsidRPr="00477E3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337B" w:rsidRPr="00477E3A">
        <w:rPr>
          <w:rFonts w:ascii="Times New Roman" w:hAnsi="Times New Roman"/>
          <w:color w:val="000000" w:themeColor="text1"/>
          <w:sz w:val="28"/>
          <w:szCs w:val="28"/>
        </w:rPr>
        <w:t>(25 балов)</w:t>
      </w:r>
      <w:r w:rsidR="007D337B" w:rsidRPr="00477E3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.</w:t>
      </w:r>
    </w:p>
    <w:p w14:paraId="4327F284" w14:textId="1016AB86" w:rsidR="007D337B" w:rsidRPr="00477E3A" w:rsidRDefault="00B372E9" w:rsidP="00450536">
      <w:pPr>
        <w:pStyle w:val="af9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Составьте концепцию</w:t>
      </w:r>
      <w:r w:rsidR="00222332"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Интернет-коммуникации политической партии «ЛДПР» в условиях смены лидера </w:t>
      </w:r>
      <w:r w:rsidR="007D337B" w:rsidRPr="00477E3A">
        <w:rPr>
          <w:rFonts w:ascii="Times New Roman" w:hAnsi="Times New Roman"/>
          <w:color w:val="000000" w:themeColor="text1"/>
          <w:sz w:val="28"/>
          <w:szCs w:val="28"/>
        </w:rPr>
        <w:t>(15 балов).</w:t>
      </w:r>
    </w:p>
    <w:p w14:paraId="6E8F7D2E" w14:textId="77777777" w:rsidR="007D337B" w:rsidRPr="00477E3A" w:rsidRDefault="007D337B" w:rsidP="007D337B">
      <w:pPr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Руководитель </w:t>
      </w:r>
    </w:p>
    <w:p w14:paraId="11C235A4" w14:textId="77777777" w:rsidR="007D337B" w:rsidRPr="00477E3A" w:rsidRDefault="007D337B" w:rsidP="007D337B">
      <w:pPr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Департамента политологии                            К.В. Симонов</w:t>
      </w:r>
    </w:p>
    <w:p w14:paraId="629085A8" w14:textId="77777777" w:rsidR="007D337B" w:rsidRPr="00477E3A" w:rsidRDefault="007D337B" w:rsidP="007D337B">
      <w:pPr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ab/>
      </w:r>
    </w:p>
    <w:p w14:paraId="50767F5F" w14:textId="6D014590" w:rsidR="0073321F" w:rsidRPr="00477E3A" w:rsidRDefault="0073321F" w:rsidP="007D337B">
      <w:pPr>
        <w:pStyle w:val="a4"/>
        <w:spacing w:before="0" w:beforeAutospacing="0" w:after="0" w:afterAutospacing="0" w:line="276" w:lineRule="auto"/>
        <w:ind w:firstLine="340"/>
        <w:jc w:val="both"/>
        <w:rPr>
          <w:iCs/>
          <w:color w:val="000000" w:themeColor="text1"/>
          <w:sz w:val="28"/>
          <w:szCs w:val="28"/>
          <w:lang w:eastAsia="en-US"/>
        </w:rPr>
      </w:pPr>
    </w:p>
    <w:p w14:paraId="61E908BB" w14:textId="77777777" w:rsidR="0073321F" w:rsidRPr="00477E3A" w:rsidRDefault="0073321F" w:rsidP="0073321F">
      <w:pPr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4400D569" w14:textId="77777777" w:rsidR="0073321F" w:rsidRPr="00477E3A" w:rsidRDefault="0073321F" w:rsidP="0073321F">
      <w:pPr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17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60"/>
        <w:gridCol w:w="2552"/>
        <w:gridCol w:w="2410"/>
        <w:gridCol w:w="4394"/>
      </w:tblGrid>
      <w:tr w:rsidR="003E1764" w:rsidRPr="00477E3A" w14:paraId="52F9D105" w14:textId="77777777" w:rsidTr="00350D4F">
        <w:tc>
          <w:tcPr>
            <w:tcW w:w="1560" w:type="dxa"/>
          </w:tcPr>
          <w:p w14:paraId="6F07FF73" w14:textId="77777777" w:rsidR="0073321F" w:rsidRPr="00477E3A" w:rsidRDefault="0073321F" w:rsidP="00D131B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2" w:type="dxa"/>
          </w:tcPr>
          <w:p w14:paraId="20DFC49B" w14:textId="77777777" w:rsidR="0073321F" w:rsidRPr="00477E3A" w:rsidRDefault="0073321F" w:rsidP="00D131B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14:paraId="43864274" w14:textId="77777777" w:rsidR="0073321F" w:rsidRPr="00477E3A" w:rsidRDefault="0073321F" w:rsidP="00D131B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4" w:type="dxa"/>
          </w:tcPr>
          <w:p w14:paraId="10B0354F" w14:textId="77777777" w:rsidR="0073321F" w:rsidRPr="00477E3A" w:rsidRDefault="0073321F" w:rsidP="00D131B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80A23" w:rsidRPr="00477E3A" w14:paraId="55717641" w14:textId="77777777" w:rsidTr="00350D4F">
        <w:tc>
          <w:tcPr>
            <w:tcW w:w="1560" w:type="dxa"/>
            <w:shd w:val="clear" w:color="auto" w:fill="FFFFFF" w:themeFill="background1"/>
          </w:tcPr>
          <w:p w14:paraId="5638A7B1" w14:textId="411E102B" w:rsidR="00980A23" w:rsidRPr="00477E3A" w:rsidRDefault="00980A23" w:rsidP="00980A23">
            <w:pPr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color w:val="000000" w:themeColor="text1"/>
                <w:shd w:val="clear" w:color="auto" w:fill="F8F7F8"/>
              </w:rPr>
              <w:t>Способность разрабатывать и представлять экспертные и аналитические материалы для различных целевых аудиторий</w:t>
            </w:r>
            <w:r w:rsidR="00350D4F" w:rsidRPr="00477E3A">
              <w:rPr>
                <w:rFonts w:ascii="Times New Roman" w:hAnsi="Times New Roman"/>
                <w:color w:val="000000" w:themeColor="text1"/>
                <w:shd w:val="clear" w:color="auto" w:fill="F8F7F8"/>
              </w:rPr>
              <w:t xml:space="preserve"> (ПК-4)</w:t>
            </w:r>
          </w:p>
        </w:tc>
        <w:tc>
          <w:tcPr>
            <w:tcW w:w="2552" w:type="dxa"/>
          </w:tcPr>
          <w:p w14:paraId="46E27ADD" w14:textId="638522D4" w:rsidR="00980A23" w:rsidRPr="00477E3A" w:rsidRDefault="00980A23" w:rsidP="00696A3D">
            <w:pPr>
              <w:pStyle w:val="a4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color w:val="000000" w:themeColor="text1"/>
                <w:sz w:val="22"/>
                <w:szCs w:val="22"/>
              </w:rPr>
            </w:pPr>
            <w:r w:rsidRPr="00477E3A">
              <w:rPr>
                <w:color w:val="000000" w:themeColor="text1"/>
                <w:sz w:val="22"/>
                <w:szCs w:val="22"/>
              </w:rPr>
              <w:t>Разрабатывает экспертные и аналитические материалы для политических партий, представителей органов власти, других целевых аудиторий.</w:t>
            </w:r>
          </w:p>
          <w:p w14:paraId="79904C98" w14:textId="6D555124" w:rsidR="00980A23" w:rsidRPr="00477E3A" w:rsidRDefault="00980A23" w:rsidP="00696A3D">
            <w:pPr>
              <w:pStyle w:val="a4"/>
              <w:numPr>
                <w:ilvl w:val="0"/>
                <w:numId w:val="14"/>
              </w:numPr>
              <w:spacing w:before="0" w:beforeAutospacing="0" w:after="0" w:afterAutospacing="0"/>
              <w:ind w:left="0" w:firstLine="360"/>
              <w:jc w:val="both"/>
              <w:rPr>
                <w:color w:val="000000" w:themeColor="text1"/>
                <w:sz w:val="22"/>
                <w:szCs w:val="22"/>
              </w:rPr>
            </w:pPr>
            <w:r w:rsidRPr="00477E3A">
              <w:rPr>
                <w:color w:val="000000" w:themeColor="text1"/>
                <w:sz w:val="22"/>
                <w:szCs w:val="22"/>
              </w:rPr>
              <w:t>Способен публично презентовать результаты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14:paraId="56861807" w14:textId="4769F4D5" w:rsidR="00980A23" w:rsidRPr="00477E3A" w:rsidRDefault="00980A23" w:rsidP="00980A2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</w:tcPr>
          <w:p w14:paraId="73CC0676" w14:textId="77777777" w:rsidR="00980A23" w:rsidRPr="00477E3A" w:rsidRDefault="00980A23" w:rsidP="00980A2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77E3A">
              <w:rPr>
                <w:b/>
                <w:color w:val="000000" w:themeColor="text1"/>
                <w:sz w:val="22"/>
                <w:szCs w:val="22"/>
              </w:rPr>
              <w:t>1.Знать:</w:t>
            </w:r>
            <w:r w:rsidRPr="00477E3A">
              <w:rPr>
                <w:color w:val="000000" w:themeColor="text1"/>
                <w:sz w:val="22"/>
                <w:szCs w:val="22"/>
              </w:rPr>
              <w:t xml:space="preserve"> правила и технологию разработки экспертных и аналитических материалов для политических партий, представителей органов власти, других целевых аудиторий.</w:t>
            </w:r>
          </w:p>
          <w:p w14:paraId="7520E4C9" w14:textId="77777777" w:rsidR="00980A23" w:rsidRPr="00477E3A" w:rsidRDefault="00980A23" w:rsidP="00980A2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77E3A">
              <w:rPr>
                <w:b/>
                <w:color w:val="000000" w:themeColor="text1"/>
                <w:sz w:val="22"/>
                <w:szCs w:val="22"/>
              </w:rPr>
              <w:t>Уметь:</w:t>
            </w:r>
            <w:r w:rsidRPr="00477E3A">
              <w:rPr>
                <w:color w:val="000000" w:themeColor="text1"/>
                <w:sz w:val="22"/>
                <w:szCs w:val="22"/>
              </w:rPr>
              <w:t xml:space="preserve"> применить в профессиональной деятельности правила и технологию разработки экспертных и аналитических материалов для политических партий, представителей органов власти, других целевых аудиторий.</w:t>
            </w:r>
          </w:p>
          <w:p w14:paraId="09F5E00B" w14:textId="77777777" w:rsidR="00980A23" w:rsidRPr="00477E3A" w:rsidRDefault="00980A23" w:rsidP="00980A23">
            <w:pPr>
              <w:pStyle w:val="a4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77E3A">
              <w:rPr>
                <w:color w:val="000000" w:themeColor="text1"/>
                <w:sz w:val="22"/>
                <w:szCs w:val="22"/>
              </w:rPr>
              <w:t>2</w:t>
            </w:r>
            <w:r w:rsidRPr="00477E3A">
              <w:rPr>
                <w:b/>
                <w:color w:val="000000" w:themeColor="text1"/>
                <w:sz w:val="22"/>
                <w:szCs w:val="22"/>
              </w:rPr>
              <w:t>. Знать:</w:t>
            </w:r>
            <w:r w:rsidRPr="00477E3A">
              <w:rPr>
                <w:color w:val="000000" w:themeColor="text1"/>
                <w:sz w:val="22"/>
                <w:szCs w:val="22"/>
              </w:rPr>
              <w:t xml:space="preserve"> правила и технологию презентации результатов экспертной и аналитической работы по заказу политических партий, представителей органов власти, других целевых аудиторий.</w:t>
            </w:r>
          </w:p>
          <w:p w14:paraId="71549F81" w14:textId="38A0C490" w:rsidR="00980A23" w:rsidRPr="00477E3A" w:rsidRDefault="00980A23" w:rsidP="00980A23">
            <w:pPr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</w:rPr>
              <w:t xml:space="preserve">Уметь: </w:t>
            </w:r>
            <w:r w:rsidRPr="00477E3A">
              <w:rPr>
                <w:rFonts w:ascii="Times New Roman" w:hAnsi="Times New Roman"/>
                <w:bCs/>
                <w:color w:val="000000" w:themeColor="text1"/>
              </w:rPr>
              <w:t>применить в профессиональной деятельности правила и технологию презентации результатов экспертной и аналитической работы по заказу политических партий, представителей органов власти, других целевых аудиторий.</w:t>
            </w:r>
          </w:p>
        </w:tc>
        <w:tc>
          <w:tcPr>
            <w:tcW w:w="4394" w:type="dxa"/>
            <w:shd w:val="clear" w:color="auto" w:fill="auto"/>
          </w:tcPr>
          <w:p w14:paraId="4188D7E7" w14:textId="4D7F030F" w:rsidR="00980A23" w:rsidRPr="00477E3A" w:rsidRDefault="00980A23" w:rsidP="00980A23">
            <w:pPr>
              <w:pStyle w:val="af9"/>
              <w:widowControl w:val="0"/>
              <w:spacing w:after="0" w:line="240" w:lineRule="auto"/>
              <w:ind w:left="-108" w:right="45" w:firstLine="568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477E3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Задание 1:</w:t>
            </w:r>
            <w:r w:rsidRPr="00477E3A">
              <w:rPr>
                <w:rFonts w:ascii="Times New Roman" w:hAnsi="Times New Roman"/>
                <w:iCs/>
                <w:color w:val="000000" w:themeColor="text1"/>
              </w:rPr>
              <w:t xml:space="preserve"> разработать </w:t>
            </w:r>
            <w:r w:rsidR="00696A3D" w:rsidRPr="00477E3A">
              <w:rPr>
                <w:rFonts w:ascii="Times New Roman" w:hAnsi="Times New Roman"/>
                <w:iCs/>
                <w:color w:val="000000" w:themeColor="text1"/>
              </w:rPr>
              <w:t>аналитическую записку для представителей</w:t>
            </w:r>
            <w:r w:rsidRPr="00477E3A">
              <w:rPr>
                <w:rFonts w:ascii="Times New Roman" w:hAnsi="Times New Roman"/>
                <w:iCs/>
                <w:color w:val="000000" w:themeColor="text1"/>
              </w:rPr>
              <w:t xml:space="preserve"> политической партии (по выбору)</w:t>
            </w:r>
            <w:r w:rsidR="00696A3D" w:rsidRPr="00477E3A">
              <w:rPr>
                <w:rFonts w:ascii="Times New Roman" w:hAnsi="Times New Roman"/>
                <w:iCs/>
                <w:color w:val="000000" w:themeColor="text1"/>
              </w:rPr>
              <w:t xml:space="preserve"> по теме «Эффективность Интернет-коммуникации политической партии»</w:t>
            </w:r>
            <w:r w:rsidRPr="00477E3A">
              <w:rPr>
                <w:rFonts w:ascii="Times New Roman" w:hAnsi="Times New Roman"/>
                <w:iCs/>
                <w:color w:val="000000" w:themeColor="text1"/>
              </w:rPr>
              <w:t>.</w:t>
            </w:r>
          </w:p>
          <w:p w14:paraId="6A8036AE" w14:textId="44C7E865" w:rsidR="00980A23" w:rsidRPr="00477E3A" w:rsidRDefault="00980A23" w:rsidP="00980A23">
            <w:pPr>
              <w:pStyle w:val="af9"/>
              <w:widowControl w:val="0"/>
              <w:spacing w:after="0" w:line="240" w:lineRule="auto"/>
              <w:ind w:left="-108" w:right="45" w:firstLine="567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477E3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Задание 2: </w:t>
            </w:r>
            <w:r w:rsidRPr="00477E3A">
              <w:rPr>
                <w:rFonts w:ascii="Times New Roman" w:hAnsi="Times New Roman"/>
                <w:iCs/>
                <w:color w:val="000000" w:themeColor="text1"/>
              </w:rPr>
              <w:t>разработать</w:t>
            </w:r>
            <w:r w:rsidR="00696A3D" w:rsidRPr="00477E3A">
              <w:rPr>
                <w:rFonts w:ascii="Times New Roman" w:hAnsi="Times New Roman"/>
                <w:iCs/>
                <w:color w:val="000000" w:themeColor="text1"/>
              </w:rPr>
              <w:t xml:space="preserve"> и презентовать</w:t>
            </w:r>
            <w:r w:rsidRPr="00477E3A">
              <w:rPr>
                <w:rFonts w:ascii="Times New Roman" w:hAnsi="Times New Roman"/>
                <w:iCs/>
                <w:color w:val="000000" w:themeColor="text1"/>
              </w:rPr>
              <w:t xml:space="preserve"> концепцию коммуникационной стратегии по политической партии/политика (по выбору).</w:t>
            </w:r>
          </w:p>
          <w:p w14:paraId="56780555" w14:textId="77777777" w:rsidR="00980A23" w:rsidRPr="00477E3A" w:rsidRDefault="00980A23" w:rsidP="00696A3D">
            <w:pPr>
              <w:widowControl w:val="0"/>
              <w:ind w:right="4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0A23" w:rsidRPr="00477E3A" w14:paraId="1AA3CDC7" w14:textId="77777777" w:rsidTr="00350D4F">
        <w:tc>
          <w:tcPr>
            <w:tcW w:w="1560" w:type="dxa"/>
          </w:tcPr>
          <w:p w14:paraId="42593817" w14:textId="2BFB6239" w:rsidR="00980A23" w:rsidRPr="00477E3A" w:rsidRDefault="00980A23" w:rsidP="00980A23">
            <w:pPr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color w:val="000000" w:themeColor="text1"/>
              </w:rPr>
              <w:lastRenderedPageBreak/>
              <w:t>Способность управлять политической/информационной кампанией и организовывать мероприятия в сфере политического консалтинга</w:t>
            </w:r>
            <w:r w:rsidR="00B57B0E" w:rsidRPr="00477E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57B0E" w:rsidRPr="00477E3A">
              <w:rPr>
                <w:rFonts w:ascii="Times New Roman" w:hAnsi="Times New Roman"/>
                <w:color w:val="000000" w:themeColor="text1"/>
              </w:rPr>
              <w:t>и стратегической аналитики</w:t>
            </w:r>
            <w:r w:rsidRPr="00477E3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350D4F" w:rsidRPr="00477E3A">
              <w:rPr>
                <w:rFonts w:ascii="Times New Roman" w:hAnsi="Times New Roman"/>
                <w:color w:val="000000" w:themeColor="text1"/>
              </w:rPr>
              <w:t>(ПК-3)</w:t>
            </w:r>
          </w:p>
        </w:tc>
        <w:tc>
          <w:tcPr>
            <w:tcW w:w="2552" w:type="dxa"/>
          </w:tcPr>
          <w:p w14:paraId="1EC7EC19" w14:textId="09205A90" w:rsidR="00980A23" w:rsidRPr="00477E3A" w:rsidRDefault="00980A23" w:rsidP="00D86861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" w:firstLine="329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  <w:lang w:eastAsia="ru-RU"/>
              </w:rPr>
              <w:t>Осуществляет координацию политической/информационной кампании и контроль за ее реализацией, готов к оптимизации материально-технического и кадрового сопровождения политической/информационной кампании.</w:t>
            </w:r>
          </w:p>
          <w:p w14:paraId="73C99761" w14:textId="76B93440" w:rsidR="00980A23" w:rsidRPr="00477E3A" w:rsidRDefault="00980A23" w:rsidP="00D86861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" w:firstLine="329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477E3A">
              <w:rPr>
                <w:rFonts w:ascii="Times New Roman" w:hAnsi="Times New Roman"/>
                <w:color w:val="000000" w:themeColor="text1"/>
              </w:rPr>
              <w:t>Организует индивидуальный и групповой форматы политического консалтинга и стратегической аналитики.</w:t>
            </w:r>
          </w:p>
        </w:tc>
        <w:tc>
          <w:tcPr>
            <w:tcW w:w="2410" w:type="dxa"/>
          </w:tcPr>
          <w:p w14:paraId="09321DFF" w14:textId="77777777" w:rsidR="00980A23" w:rsidRPr="00477E3A" w:rsidRDefault="00980A23" w:rsidP="00980A23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77E3A">
              <w:rPr>
                <w:b/>
                <w:color w:val="000000" w:themeColor="text1"/>
                <w:sz w:val="22"/>
                <w:szCs w:val="22"/>
              </w:rPr>
              <w:t xml:space="preserve">1.Знать: </w:t>
            </w:r>
            <w:r w:rsidRPr="00477E3A">
              <w:rPr>
                <w:bCs/>
                <w:color w:val="000000" w:themeColor="text1"/>
                <w:sz w:val="22"/>
                <w:szCs w:val="22"/>
              </w:rPr>
              <w:t>принципы и технологию</w:t>
            </w:r>
            <w:r w:rsidRPr="00477E3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77E3A">
              <w:rPr>
                <w:bCs/>
                <w:color w:val="000000" w:themeColor="text1"/>
                <w:sz w:val="22"/>
                <w:szCs w:val="22"/>
              </w:rPr>
              <w:t>координации политической/информационной кампании и контроля за ее реализацией, методы оптимизации материально-технического и кадрового сопровождения политической/информационной кампании.</w:t>
            </w:r>
          </w:p>
          <w:p w14:paraId="62B56B8B" w14:textId="77777777" w:rsidR="00980A23" w:rsidRPr="00477E3A" w:rsidRDefault="00980A23" w:rsidP="00980A2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77E3A">
              <w:rPr>
                <w:b/>
                <w:bCs/>
                <w:color w:val="000000" w:themeColor="text1"/>
                <w:sz w:val="22"/>
                <w:szCs w:val="22"/>
              </w:rPr>
              <w:t>Уметь:</w:t>
            </w:r>
            <w:r w:rsidRPr="00477E3A">
              <w:rPr>
                <w:color w:val="000000" w:themeColor="text1"/>
                <w:sz w:val="22"/>
                <w:szCs w:val="22"/>
              </w:rPr>
              <w:t xml:space="preserve"> применить в профессиональной деятельности принципы и технологию координации политической/информационной кампании и контроля за ее реализацией, методы оптимизации материально-технического и кадрового сопровождения политической/информационной кампании.</w:t>
            </w:r>
          </w:p>
          <w:p w14:paraId="64EB9E44" w14:textId="77777777" w:rsidR="00980A23" w:rsidRPr="00477E3A" w:rsidRDefault="00980A23" w:rsidP="00980A23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77E3A">
              <w:rPr>
                <w:b/>
                <w:color w:val="000000" w:themeColor="text1"/>
                <w:sz w:val="22"/>
                <w:szCs w:val="22"/>
              </w:rPr>
              <w:t xml:space="preserve">2.Знать: </w:t>
            </w:r>
            <w:r w:rsidRPr="00477E3A">
              <w:rPr>
                <w:bCs/>
                <w:color w:val="000000" w:themeColor="text1"/>
                <w:sz w:val="22"/>
                <w:szCs w:val="22"/>
              </w:rPr>
              <w:t>принципы и процесс организации индивидуального и группового форматов политического консалтинга и стратегической аналитики.</w:t>
            </w:r>
          </w:p>
          <w:p w14:paraId="3E2390B0" w14:textId="77777777" w:rsidR="00980A23" w:rsidRPr="00477E3A" w:rsidRDefault="00980A23" w:rsidP="00980A23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477E3A">
              <w:rPr>
                <w:b/>
                <w:color w:val="000000" w:themeColor="text1"/>
                <w:sz w:val="22"/>
                <w:szCs w:val="22"/>
              </w:rPr>
              <w:t>Уметь:</w:t>
            </w:r>
            <w:r w:rsidRPr="00477E3A">
              <w:rPr>
                <w:rFonts w:eastAsia="TimesNewRomanPSMT"/>
                <w:color w:val="000000" w:themeColor="text1"/>
                <w:sz w:val="22"/>
                <w:szCs w:val="22"/>
              </w:rPr>
              <w:t xml:space="preserve"> применить в профессиональной деятельности принципы и технологию организации индивидуального и группового форматов политического консалтинга и стратегической аналитики.</w:t>
            </w:r>
          </w:p>
          <w:p w14:paraId="17C159F4" w14:textId="3A166BCB" w:rsidR="00980A23" w:rsidRPr="00477E3A" w:rsidRDefault="00980A23" w:rsidP="00980A23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</w:tcPr>
          <w:p w14:paraId="29CC0AC8" w14:textId="77777777" w:rsidR="00980A23" w:rsidRPr="00477E3A" w:rsidRDefault="00980A23" w:rsidP="00980A23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</w:rPr>
            </w:pPr>
          </w:p>
          <w:p w14:paraId="3F368065" w14:textId="46C32D82" w:rsidR="00980A23" w:rsidRPr="00477E3A" w:rsidRDefault="00980A23" w:rsidP="00980A23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Задание 1:</w:t>
            </w:r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разработать стратегию расширения целевой аудитории Интернет-коммуникации политического </w:t>
            </w:r>
            <w:proofErr w:type="spellStart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актора</w:t>
            </w:r>
            <w:proofErr w:type="spellEnd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актор</w:t>
            </w:r>
            <w:proofErr w:type="spellEnd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по выбору).</w:t>
            </w:r>
          </w:p>
          <w:p w14:paraId="48B5A17A" w14:textId="77777777" w:rsidR="00980A23" w:rsidRPr="00477E3A" w:rsidRDefault="00980A23" w:rsidP="00980A23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7AC77606" w14:textId="4D253798" w:rsidR="00980A23" w:rsidRPr="00477E3A" w:rsidRDefault="00980A23" w:rsidP="00980A23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77E3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Задание 2:</w:t>
            </w:r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разработать схему изменения коммуникационной стратегии политического </w:t>
            </w:r>
            <w:proofErr w:type="spellStart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актора</w:t>
            </w:r>
            <w:proofErr w:type="spellEnd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с целью достижения большей лояльности к своей риторике представителей </w:t>
            </w:r>
            <w:proofErr w:type="spellStart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таргетных</w:t>
            </w:r>
            <w:proofErr w:type="spellEnd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групп (</w:t>
            </w:r>
            <w:proofErr w:type="spellStart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актор</w:t>
            </w:r>
            <w:proofErr w:type="spellEnd"/>
            <w:r w:rsidRPr="00477E3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по выбору).</w:t>
            </w:r>
          </w:p>
          <w:p w14:paraId="27D2B1DD" w14:textId="77777777" w:rsidR="00980A23" w:rsidRPr="00477E3A" w:rsidRDefault="00980A23" w:rsidP="00980A23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14:paraId="6FA4A6E7" w14:textId="77777777" w:rsidR="00980A23" w:rsidRPr="00477E3A" w:rsidRDefault="00980A23" w:rsidP="00D86861">
            <w:pPr>
              <w:widowControl w:val="0"/>
              <w:ind w:right="45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05AC" w:rsidRPr="00477E3A" w14:paraId="1DEF56DF" w14:textId="77777777" w:rsidTr="00350D4F">
        <w:tc>
          <w:tcPr>
            <w:tcW w:w="1560" w:type="dxa"/>
            <w:shd w:val="clear" w:color="auto" w:fill="auto"/>
          </w:tcPr>
          <w:p w14:paraId="48102755" w14:textId="44C4BE79" w:rsidR="009505AC" w:rsidRPr="00477E3A" w:rsidRDefault="009505AC" w:rsidP="009505AC">
            <w:pPr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color w:val="000000" w:themeColor="text1"/>
              </w:rPr>
              <w:t xml:space="preserve">Способность управлять проектом на </w:t>
            </w:r>
            <w:r w:rsidRPr="00477E3A">
              <w:rPr>
                <w:rFonts w:ascii="Times New Roman" w:hAnsi="Times New Roman"/>
                <w:color w:val="000000" w:themeColor="text1"/>
              </w:rPr>
              <w:lastRenderedPageBreak/>
              <w:t>всех этапах его жизненного цикла (УК-6)</w:t>
            </w:r>
          </w:p>
        </w:tc>
        <w:tc>
          <w:tcPr>
            <w:tcW w:w="2552" w:type="dxa"/>
          </w:tcPr>
          <w:p w14:paraId="15269B58" w14:textId="77777777" w:rsidR="009505AC" w:rsidRPr="00477E3A" w:rsidRDefault="009505AC" w:rsidP="009505AC">
            <w:pPr>
              <w:suppressAutoHyphens/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color w:val="000000" w:themeColor="text1"/>
              </w:rPr>
              <w:lastRenderedPageBreak/>
              <w:t xml:space="preserve">1.Применяет основные инструменты планирования проекта, в </w:t>
            </w:r>
            <w:r w:rsidRPr="00477E3A">
              <w:rPr>
                <w:rFonts w:ascii="Times New Roman" w:hAnsi="Times New Roman"/>
                <w:color w:val="000000" w:themeColor="text1"/>
              </w:rPr>
              <w:lastRenderedPageBreak/>
              <w:t xml:space="preserve">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2EC1CE88" w14:textId="05224242" w:rsidR="009505AC" w:rsidRPr="00477E3A" w:rsidRDefault="009505AC" w:rsidP="009505AC">
            <w:pPr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color w:val="000000" w:themeColor="text1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410" w:type="dxa"/>
          </w:tcPr>
          <w:p w14:paraId="0E5495CD" w14:textId="77777777" w:rsidR="009505AC" w:rsidRPr="00477E3A" w:rsidRDefault="009505AC" w:rsidP="009505AC">
            <w:pPr>
              <w:ind w:firstLine="0"/>
              <w:rPr>
                <w:rFonts w:ascii="Times New Roman" w:hAnsi="Times New Roman"/>
                <w:b/>
                <w:color w:val="000000" w:themeColor="text1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</w:rPr>
              <w:lastRenderedPageBreak/>
              <w:t>1.Знать:</w:t>
            </w:r>
            <w:r w:rsidRPr="00477E3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477E3A">
              <w:rPr>
                <w:rFonts w:ascii="Times New Roman" w:eastAsia="HiddenHorzOCR" w:hAnsi="Times New Roman"/>
                <w:color w:val="000000" w:themeColor="text1"/>
              </w:rPr>
              <w:t xml:space="preserve">сущность, содержание и порядок управления проекта в </w:t>
            </w:r>
            <w:r w:rsidRPr="00477E3A">
              <w:rPr>
                <w:rFonts w:ascii="Times New Roman" w:eastAsia="HiddenHorzOCR" w:hAnsi="Times New Roman"/>
                <w:color w:val="000000" w:themeColor="text1"/>
              </w:rPr>
              <w:lastRenderedPageBreak/>
              <w:t xml:space="preserve">сфере коммуникационных стратегий политических </w:t>
            </w:r>
            <w:proofErr w:type="spellStart"/>
            <w:r w:rsidRPr="00477E3A">
              <w:rPr>
                <w:rFonts w:ascii="Times New Roman" w:eastAsia="HiddenHorzOCR" w:hAnsi="Times New Roman"/>
                <w:color w:val="000000" w:themeColor="text1"/>
              </w:rPr>
              <w:t>акторов</w:t>
            </w:r>
            <w:proofErr w:type="spellEnd"/>
            <w:r w:rsidRPr="00477E3A">
              <w:rPr>
                <w:rFonts w:ascii="Times New Roman" w:eastAsia="HiddenHorzOCR" w:hAnsi="Times New Roman"/>
                <w:color w:val="000000" w:themeColor="text1"/>
              </w:rPr>
              <w:t>.</w:t>
            </w:r>
          </w:p>
          <w:p w14:paraId="5E03994F" w14:textId="77777777" w:rsidR="009505AC" w:rsidRPr="00477E3A" w:rsidRDefault="009505AC" w:rsidP="009505AC">
            <w:pPr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</w:rPr>
              <w:t>Уметь:</w:t>
            </w:r>
            <w:r w:rsidRPr="00477E3A">
              <w:rPr>
                <w:rFonts w:ascii="Times New Roman" w:hAnsi="Times New Roman"/>
                <w:color w:val="000000" w:themeColor="text1"/>
              </w:rPr>
              <w:t xml:space="preserve"> составлять программу развития </w:t>
            </w:r>
            <w:r w:rsidRPr="00477E3A">
              <w:rPr>
                <w:rFonts w:ascii="Times New Roman" w:eastAsia="HiddenHorzOCR" w:hAnsi="Times New Roman"/>
                <w:color w:val="000000" w:themeColor="text1"/>
              </w:rPr>
              <w:t xml:space="preserve">коммуникационных стратегий политических </w:t>
            </w:r>
            <w:proofErr w:type="spellStart"/>
            <w:r w:rsidRPr="00477E3A">
              <w:rPr>
                <w:rFonts w:ascii="Times New Roman" w:eastAsia="HiddenHorzOCR" w:hAnsi="Times New Roman"/>
                <w:color w:val="000000" w:themeColor="text1"/>
              </w:rPr>
              <w:t>акторов</w:t>
            </w:r>
            <w:proofErr w:type="spellEnd"/>
            <w:r w:rsidRPr="00477E3A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4B1D629C" w14:textId="77777777" w:rsidR="009505AC" w:rsidRPr="00477E3A" w:rsidRDefault="009505AC" w:rsidP="009505AC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</w:rPr>
              <w:t>2.Знать:</w:t>
            </w:r>
            <w:r w:rsidRPr="00477E3A">
              <w:rPr>
                <w:rFonts w:ascii="Times New Roman" w:hAnsi="Times New Roman"/>
                <w:color w:val="000000" w:themeColor="text1"/>
              </w:rPr>
              <w:t xml:space="preserve"> способы осуществления контроля содержания и управления изменениями в проекте в сфере </w:t>
            </w:r>
            <w:r w:rsidRPr="00477E3A">
              <w:rPr>
                <w:rFonts w:ascii="Times New Roman" w:eastAsia="HiddenHorzOCR" w:hAnsi="Times New Roman"/>
                <w:color w:val="000000" w:themeColor="text1"/>
              </w:rPr>
              <w:t xml:space="preserve">коммуникационных стратегий политических </w:t>
            </w:r>
            <w:proofErr w:type="spellStart"/>
            <w:r w:rsidRPr="00477E3A">
              <w:rPr>
                <w:rFonts w:ascii="Times New Roman" w:eastAsia="HiddenHorzOCR" w:hAnsi="Times New Roman"/>
                <w:color w:val="000000" w:themeColor="text1"/>
              </w:rPr>
              <w:t>акторов</w:t>
            </w:r>
            <w:proofErr w:type="spellEnd"/>
            <w:r w:rsidRPr="00477E3A">
              <w:rPr>
                <w:rFonts w:ascii="Times New Roman" w:eastAsia="HiddenHorzOCR" w:hAnsi="Times New Roman"/>
                <w:color w:val="000000" w:themeColor="text1"/>
              </w:rPr>
              <w:t>.</w:t>
            </w:r>
          </w:p>
          <w:p w14:paraId="415CDEA0" w14:textId="1639EB2C" w:rsidR="009505AC" w:rsidRPr="00477E3A" w:rsidRDefault="009505AC" w:rsidP="009505AC">
            <w:pPr>
              <w:autoSpaceDE w:val="0"/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477E3A">
              <w:rPr>
                <w:rFonts w:ascii="Times New Roman" w:hAnsi="Times New Roman"/>
                <w:b/>
                <w:color w:val="000000" w:themeColor="text1"/>
              </w:rPr>
              <w:t>Уметь:</w:t>
            </w:r>
            <w:r w:rsidRPr="00477E3A">
              <w:rPr>
                <w:rFonts w:ascii="Times New Roman" w:hAnsi="Times New Roman"/>
                <w:color w:val="000000" w:themeColor="text1"/>
              </w:rPr>
              <w:t xml:space="preserve"> 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 в сфере </w:t>
            </w:r>
            <w:r w:rsidRPr="00477E3A">
              <w:rPr>
                <w:rFonts w:ascii="Times New Roman" w:eastAsia="HiddenHorzOCR" w:hAnsi="Times New Roman"/>
                <w:color w:val="000000" w:themeColor="text1"/>
              </w:rPr>
              <w:t xml:space="preserve">коммуникационных стратегий политических </w:t>
            </w:r>
            <w:proofErr w:type="spellStart"/>
            <w:r w:rsidRPr="00477E3A">
              <w:rPr>
                <w:rFonts w:ascii="Times New Roman" w:eastAsia="HiddenHorzOCR" w:hAnsi="Times New Roman"/>
                <w:color w:val="000000" w:themeColor="text1"/>
              </w:rPr>
              <w:t>акторов</w:t>
            </w:r>
            <w:proofErr w:type="spellEnd"/>
            <w:r w:rsidRPr="00477E3A">
              <w:rPr>
                <w:rFonts w:ascii="Times New Roman" w:eastAsia="HiddenHorzOCR" w:hAnsi="Times New Roman"/>
                <w:color w:val="000000" w:themeColor="text1"/>
              </w:rPr>
              <w:t>.</w:t>
            </w:r>
          </w:p>
          <w:p w14:paraId="5C1D0B66" w14:textId="77777777" w:rsidR="009505AC" w:rsidRPr="00477E3A" w:rsidRDefault="009505AC" w:rsidP="009505AC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</w:tcPr>
          <w:p w14:paraId="4D568C9E" w14:textId="77777777" w:rsidR="009505AC" w:rsidRPr="00477E3A" w:rsidRDefault="009505AC" w:rsidP="009505AC">
            <w:pPr>
              <w:widowControl w:val="0"/>
              <w:ind w:right="45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</w:p>
          <w:p w14:paraId="74AF5899" w14:textId="25FB3CA7" w:rsidR="009505AC" w:rsidRPr="00477E3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</w:rPr>
            </w:pPr>
            <w:r w:rsidRPr="00477E3A">
              <w:rPr>
                <w:rFonts w:ascii="Times New Roman" w:hAnsi="Times New Roman"/>
                <w:iCs/>
                <w:color w:val="000000" w:themeColor="text1"/>
              </w:rPr>
              <w:t xml:space="preserve">Задание 1: подготовить рабочий план реализации проекта в сфере политических </w:t>
            </w:r>
            <w:r w:rsidRPr="00477E3A">
              <w:rPr>
                <w:rFonts w:ascii="Times New Roman" w:hAnsi="Times New Roman"/>
                <w:iCs/>
                <w:color w:val="000000" w:themeColor="text1"/>
              </w:rPr>
              <w:lastRenderedPageBreak/>
              <w:t>коммуникаций (тема по выбору).</w:t>
            </w:r>
          </w:p>
          <w:p w14:paraId="3252ABFC" w14:textId="77777777" w:rsidR="00924436" w:rsidRPr="00477E3A" w:rsidRDefault="00924436" w:rsidP="009505AC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</w:rPr>
            </w:pPr>
          </w:p>
          <w:p w14:paraId="04AE517E" w14:textId="77777777" w:rsidR="009505AC" w:rsidRPr="00477E3A" w:rsidRDefault="009505AC" w:rsidP="009505AC">
            <w:pPr>
              <w:widowControl w:val="0"/>
              <w:ind w:right="45"/>
              <w:rPr>
                <w:rFonts w:ascii="Times New Roman" w:hAnsi="Times New Roman"/>
                <w:iCs/>
                <w:color w:val="000000" w:themeColor="text1"/>
              </w:rPr>
            </w:pPr>
            <w:r w:rsidRPr="00477E3A">
              <w:rPr>
                <w:rFonts w:ascii="Times New Roman" w:hAnsi="Times New Roman"/>
                <w:iCs/>
                <w:color w:val="000000" w:themeColor="text1"/>
              </w:rPr>
              <w:t>Задание 2: апробировать роль руководителя в рамках групповой работы по созданию плана – графика осуществления проекта, включающего разработку мероприятий по обеспечению ресурсами, распределению информации, схемы подготовки отчетов, логики мониторинга и управления сроками, стоимостью, качеством и рисками проекта.</w:t>
            </w:r>
          </w:p>
          <w:p w14:paraId="614B39A5" w14:textId="77777777" w:rsidR="009505AC" w:rsidRPr="00477E3A" w:rsidRDefault="009505AC" w:rsidP="009505A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4D68E49" w14:textId="77777777" w:rsidR="0073321F" w:rsidRPr="00477E3A" w:rsidRDefault="0073321F" w:rsidP="007D337B">
      <w:pPr>
        <w:pStyle w:val="a4"/>
        <w:spacing w:before="0" w:beforeAutospacing="0" w:after="0" w:afterAutospacing="0" w:line="276" w:lineRule="auto"/>
        <w:ind w:firstLine="340"/>
        <w:jc w:val="both"/>
        <w:rPr>
          <w:bCs/>
          <w:color w:val="000000" w:themeColor="text1"/>
          <w:sz w:val="32"/>
          <w:szCs w:val="32"/>
        </w:rPr>
      </w:pPr>
    </w:p>
    <w:p w14:paraId="359BAD78" w14:textId="77777777" w:rsidR="00E940B7" w:rsidRPr="00477E3A" w:rsidRDefault="00E940B7" w:rsidP="0089080A">
      <w:pPr>
        <w:pStyle w:val="a4"/>
        <w:spacing w:before="0" w:beforeAutospacing="0" w:after="0" w:afterAutospacing="0"/>
        <w:jc w:val="both"/>
        <w:rPr>
          <w:rStyle w:val="a3"/>
          <w:b w:val="0"/>
          <w:color w:val="000000" w:themeColor="text1"/>
          <w:sz w:val="28"/>
          <w:szCs w:val="28"/>
        </w:rPr>
      </w:pPr>
      <w:bookmarkStart w:id="23" w:name="_Toc438658263"/>
      <w:bookmarkStart w:id="24" w:name="_Toc438735535"/>
    </w:p>
    <w:p w14:paraId="305A9290" w14:textId="774A7255" w:rsidR="00D04180" w:rsidRPr="00477E3A" w:rsidRDefault="006A20BC" w:rsidP="006A20BC">
      <w:pPr>
        <w:pStyle w:val="af9"/>
        <w:tabs>
          <w:tab w:val="left" w:pos="709"/>
        </w:tabs>
        <w:autoSpaceDE w:val="0"/>
        <w:autoSpaceDN w:val="0"/>
        <w:adjustRightInd w:val="0"/>
        <w:ind w:left="915"/>
        <w:rPr>
          <w:rStyle w:val="a3"/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Style w:val="a3"/>
          <w:rFonts w:ascii="Times New Roman" w:hAnsi="Times New Roman"/>
          <w:color w:val="000000" w:themeColor="text1"/>
          <w:sz w:val="28"/>
          <w:szCs w:val="28"/>
        </w:rPr>
        <w:t>8.</w:t>
      </w:r>
      <w:r w:rsidR="00D04180" w:rsidRPr="00477E3A">
        <w:rPr>
          <w:rStyle w:val="a3"/>
          <w:rFonts w:ascii="Times New Roman" w:hAnsi="Times New Roman"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3"/>
      <w:bookmarkEnd w:id="24"/>
    </w:p>
    <w:p w14:paraId="13CB925B" w14:textId="77777777" w:rsidR="009A2E03" w:rsidRDefault="009A2E03" w:rsidP="009A2E03">
      <w:pPr>
        <w:spacing w:line="276" w:lineRule="auto"/>
        <w:ind w:left="360"/>
        <w:rPr>
          <w:rFonts w:ascii="Trebuchet MS" w:hAnsi="Trebuchet MS"/>
        </w:rPr>
      </w:pPr>
      <w:r w:rsidRPr="003E1764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  <w:r w:rsidRPr="003E1764">
        <w:rPr>
          <w:rFonts w:ascii="Trebuchet MS" w:hAnsi="Trebuchet MS"/>
        </w:rPr>
        <w:t xml:space="preserve"> </w:t>
      </w:r>
    </w:p>
    <w:p w14:paraId="03BA608A" w14:textId="77777777" w:rsidR="009A2E03" w:rsidRDefault="009A2E03" w:rsidP="009A2E03">
      <w:pPr>
        <w:rPr>
          <w:rFonts w:ascii="Times New Roman" w:hAnsi="Times New Roman"/>
          <w:sz w:val="28"/>
          <w:szCs w:val="28"/>
        </w:rPr>
      </w:pPr>
      <w:r w:rsidRPr="003E1764">
        <w:rPr>
          <w:rFonts w:ascii="Times New Roman" w:hAnsi="Times New Roman"/>
          <w:sz w:val="28"/>
          <w:szCs w:val="28"/>
        </w:rPr>
        <w:t>1.</w:t>
      </w:r>
      <w:r w:rsidRPr="003E1764">
        <w:rPr>
          <w:rFonts w:ascii="Times New Roman" w:hAnsi="Times New Roman"/>
          <w:sz w:val="28"/>
          <w:szCs w:val="28"/>
        </w:rPr>
        <w:tab/>
      </w:r>
      <w:proofErr w:type="spellStart"/>
      <w:r w:rsidRPr="003E1764">
        <w:rPr>
          <w:rFonts w:ascii="Times New Roman" w:hAnsi="Times New Roman"/>
          <w:sz w:val="28"/>
          <w:szCs w:val="28"/>
        </w:rPr>
        <w:t>Мандель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, Б.Р. Современная психология массовых коммуникаций: история, теория, </w:t>
      </w:r>
      <w:proofErr w:type="gramStart"/>
      <w:r w:rsidRPr="003E1764">
        <w:rPr>
          <w:rFonts w:ascii="Times New Roman" w:hAnsi="Times New Roman"/>
          <w:sz w:val="28"/>
          <w:szCs w:val="28"/>
        </w:rPr>
        <w:t>проблематика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3E1764">
        <w:rPr>
          <w:rFonts w:ascii="Times New Roman" w:hAnsi="Times New Roman"/>
          <w:sz w:val="28"/>
          <w:szCs w:val="28"/>
        </w:rPr>
        <w:t>Мандель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. – Изд. 2-е, стер. – </w:t>
      </w:r>
      <w:proofErr w:type="gramStart"/>
      <w:r w:rsidRPr="003E1764">
        <w:rPr>
          <w:rFonts w:ascii="Times New Roman" w:hAnsi="Times New Roman"/>
          <w:sz w:val="28"/>
          <w:szCs w:val="28"/>
        </w:rPr>
        <w:t>Москва ;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Берлин : </w:t>
      </w:r>
      <w:proofErr w:type="spellStart"/>
      <w:r w:rsidRPr="003E1764">
        <w:rPr>
          <w:rFonts w:ascii="Times New Roman" w:hAnsi="Times New Roman"/>
          <w:sz w:val="28"/>
          <w:szCs w:val="28"/>
        </w:rPr>
        <w:t>Директ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-Медиа, 2019. – 438 с. - DOI 10.23681/443847. – ЭБС Университетская библиотека </w:t>
      </w:r>
      <w:proofErr w:type="spellStart"/>
      <w:r w:rsidRPr="003E1764">
        <w:rPr>
          <w:rFonts w:ascii="Times New Roman" w:hAnsi="Times New Roman"/>
          <w:sz w:val="28"/>
          <w:szCs w:val="28"/>
        </w:rPr>
        <w:t>online</w:t>
      </w:r>
      <w:proofErr w:type="spellEnd"/>
      <w:r w:rsidRPr="003E1764">
        <w:rPr>
          <w:rFonts w:ascii="Times New Roman" w:hAnsi="Times New Roman"/>
          <w:sz w:val="28"/>
          <w:szCs w:val="28"/>
        </w:rPr>
        <w:t>. - URL: http://biblioclub.ru/index.php?page=bo</w:t>
      </w:r>
      <w:r>
        <w:rPr>
          <w:rFonts w:ascii="Times New Roman" w:hAnsi="Times New Roman"/>
          <w:sz w:val="28"/>
          <w:szCs w:val="28"/>
        </w:rPr>
        <w:t>ok&amp;id=443847 (дата обращения: 20.10</w:t>
      </w:r>
      <w:r w:rsidRPr="003E1764">
        <w:rPr>
          <w:rFonts w:ascii="Times New Roman" w:hAnsi="Times New Roman"/>
          <w:sz w:val="28"/>
          <w:szCs w:val="28"/>
        </w:rPr>
        <w:t xml:space="preserve">.2022). – </w:t>
      </w:r>
      <w:proofErr w:type="gramStart"/>
      <w:r w:rsidRPr="003E1764">
        <w:rPr>
          <w:rFonts w:ascii="Times New Roman" w:hAnsi="Times New Roman"/>
          <w:sz w:val="28"/>
          <w:szCs w:val="28"/>
        </w:rPr>
        <w:t>Текст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0163972" w14:textId="77777777" w:rsidR="009A2E03" w:rsidRPr="003E1764" w:rsidRDefault="009A2E03" w:rsidP="009A2E03">
      <w:pPr>
        <w:rPr>
          <w:rFonts w:ascii="Times New Roman" w:hAnsi="Times New Roman"/>
          <w:sz w:val="28"/>
          <w:szCs w:val="28"/>
        </w:rPr>
      </w:pPr>
      <w:r w:rsidRPr="008E3526">
        <w:rPr>
          <w:rFonts w:ascii="Times New Roman" w:hAnsi="Times New Roman"/>
          <w:sz w:val="28"/>
          <w:szCs w:val="28"/>
        </w:rPr>
        <w:t>2.</w:t>
      </w:r>
      <w:r w:rsidRPr="008E3526">
        <w:rPr>
          <w:rFonts w:ascii="Times New Roman" w:hAnsi="Times New Roman"/>
          <w:sz w:val="28"/>
          <w:szCs w:val="28"/>
        </w:rPr>
        <w:tab/>
        <w:t xml:space="preserve">Шарков, Ф. В. Интерактивные электронные коммуникации (возникновение “Четвертой волны”) / Ф.В. Шарков - Москва: Издательско-торговая корпорация "Дашков и К", 2017. - 260 с. - ЭБС ZNANIUM.com. – URL: </w:t>
      </w:r>
      <w:r w:rsidRPr="008E3526">
        <w:rPr>
          <w:rFonts w:ascii="Times New Roman" w:hAnsi="Times New Roman"/>
          <w:sz w:val="28"/>
          <w:szCs w:val="28"/>
        </w:rPr>
        <w:lastRenderedPageBreak/>
        <w:t xml:space="preserve">http://znanium.com/catalog/product/415250 (дата обращения: 20.10.2022). – </w:t>
      </w:r>
      <w:proofErr w:type="gramStart"/>
      <w:r w:rsidRPr="008E3526">
        <w:rPr>
          <w:rFonts w:ascii="Times New Roman" w:hAnsi="Times New Roman"/>
          <w:sz w:val="28"/>
          <w:szCs w:val="28"/>
        </w:rPr>
        <w:t>Текст :</w:t>
      </w:r>
      <w:proofErr w:type="gramEnd"/>
      <w:r w:rsidRPr="008E3526">
        <w:rPr>
          <w:rFonts w:ascii="Times New Roman" w:hAnsi="Times New Roman"/>
          <w:sz w:val="28"/>
          <w:szCs w:val="28"/>
        </w:rPr>
        <w:t xml:space="preserve"> электронный.</w:t>
      </w:r>
      <w:r>
        <w:rPr>
          <w:rFonts w:ascii="Times New Roman" w:hAnsi="Times New Roman"/>
          <w:sz w:val="28"/>
          <w:szCs w:val="28"/>
        </w:rPr>
        <w:t>*</w:t>
      </w:r>
    </w:p>
    <w:p w14:paraId="0FA67D72" w14:textId="77777777" w:rsidR="009A2E03" w:rsidRPr="00C51FC2" w:rsidRDefault="009A2E03" w:rsidP="009A2E03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C51FC2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14:paraId="01272648" w14:textId="77777777" w:rsidR="009A2E03" w:rsidRDefault="009A2E03" w:rsidP="009A2E03">
      <w:pPr>
        <w:rPr>
          <w:rFonts w:ascii="Times New Roman" w:hAnsi="Times New Roman"/>
          <w:sz w:val="28"/>
          <w:szCs w:val="28"/>
        </w:rPr>
      </w:pPr>
      <w:r w:rsidRPr="003E1764">
        <w:rPr>
          <w:rFonts w:ascii="Times New Roman" w:hAnsi="Times New Roman"/>
          <w:sz w:val="28"/>
          <w:szCs w:val="28"/>
        </w:rPr>
        <w:t>3.</w:t>
      </w:r>
      <w:r w:rsidRPr="003E1764">
        <w:rPr>
          <w:rFonts w:ascii="Times New Roman" w:hAnsi="Times New Roman"/>
          <w:sz w:val="28"/>
          <w:szCs w:val="28"/>
        </w:rPr>
        <w:tab/>
      </w:r>
      <w:proofErr w:type="spellStart"/>
      <w:r w:rsidRPr="003E1764">
        <w:rPr>
          <w:rFonts w:ascii="Times New Roman" w:hAnsi="Times New Roman"/>
          <w:sz w:val="28"/>
          <w:szCs w:val="28"/>
        </w:rPr>
        <w:t>Голубкова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, Е. Н.  Интегрированные маркетинговые </w:t>
      </w:r>
      <w:proofErr w:type="gramStart"/>
      <w:r w:rsidRPr="003E1764">
        <w:rPr>
          <w:rFonts w:ascii="Times New Roman" w:hAnsi="Times New Roman"/>
          <w:sz w:val="28"/>
          <w:szCs w:val="28"/>
        </w:rPr>
        <w:t>коммуникации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учебник и практикум для вузов / Е. Н. </w:t>
      </w:r>
      <w:proofErr w:type="spellStart"/>
      <w:r w:rsidRPr="003E1764">
        <w:rPr>
          <w:rFonts w:ascii="Times New Roman" w:hAnsi="Times New Roman"/>
          <w:sz w:val="28"/>
          <w:szCs w:val="28"/>
        </w:rPr>
        <w:t>Голубкова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. — 3-е изд., </w:t>
      </w:r>
      <w:proofErr w:type="spellStart"/>
      <w:r w:rsidRPr="003E1764">
        <w:rPr>
          <w:rFonts w:ascii="Times New Roman" w:hAnsi="Times New Roman"/>
          <w:sz w:val="28"/>
          <w:szCs w:val="28"/>
        </w:rPr>
        <w:t>перераб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3E1764">
        <w:rPr>
          <w:rFonts w:ascii="Times New Roman" w:hAnsi="Times New Roman"/>
          <w:sz w:val="28"/>
          <w:szCs w:val="28"/>
        </w:rPr>
        <w:t>Москва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, 2022. — 363 с. — (Высшее образование). — Образовательная платформа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 [сайт]. — URL: https://urait.ru/</w:t>
      </w:r>
      <w:r>
        <w:rPr>
          <w:rFonts w:ascii="Times New Roman" w:hAnsi="Times New Roman"/>
          <w:sz w:val="28"/>
          <w:szCs w:val="28"/>
        </w:rPr>
        <w:t>bcode/489088 (дата обращения: 20.10</w:t>
      </w:r>
      <w:r w:rsidRPr="003E1764">
        <w:rPr>
          <w:rFonts w:ascii="Times New Roman" w:hAnsi="Times New Roman"/>
          <w:sz w:val="28"/>
          <w:szCs w:val="28"/>
        </w:rPr>
        <w:t xml:space="preserve">.2022). — </w:t>
      </w:r>
      <w:proofErr w:type="gramStart"/>
      <w:r w:rsidRPr="003E1764">
        <w:rPr>
          <w:rFonts w:ascii="Times New Roman" w:hAnsi="Times New Roman"/>
          <w:sz w:val="28"/>
          <w:szCs w:val="28"/>
        </w:rPr>
        <w:t>Текст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5F43D8B" w14:textId="77777777" w:rsidR="009A2E03" w:rsidRPr="003E1764" w:rsidRDefault="009A2E03" w:rsidP="009A2E03">
      <w:pPr>
        <w:rPr>
          <w:rFonts w:ascii="Times New Roman" w:hAnsi="Times New Roman"/>
          <w:sz w:val="28"/>
          <w:szCs w:val="28"/>
        </w:rPr>
      </w:pPr>
      <w:r w:rsidRPr="003E1764">
        <w:rPr>
          <w:rFonts w:ascii="Times New Roman" w:hAnsi="Times New Roman"/>
          <w:sz w:val="28"/>
          <w:szCs w:val="28"/>
        </w:rPr>
        <w:t>4.</w:t>
      </w:r>
      <w:r w:rsidRPr="003E1764">
        <w:rPr>
          <w:rFonts w:ascii="Times New Roman" w:hAnsi="Times New Roman"/>
          <w:sz w:val="28"/>
          <w:szCs w:val="28"/>
        </w:rPr>
        <w:tab/>
        <w:t xml:space="preserve">Коноваленко, В. А.  Основы интегрированных </w:t>
      </w:r>
      <w:proofErr w:type="gramStart"/>
      <w:r w:rsidRPr="003E1764">
        <w:rPr>
          <w:rFonts w:ascii="Times New Roman" w:hAnsi="Times New Roman"/>
          <w:sz w:val="28"/>
          <w:szCs w:val="28"/>
        </w:rPr>
        <w:t>коммуникаций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учебник и практикум для академического </w:t>
      </w:r>
      <w:proofErr w:type="spellStart"/>
      <w:r w:rsidRPr="003E1764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 / В. А. Коноваленко, М. Ю. Коноваленко, Н. Г. Швед. — </w:t>
      </w:r>
      <w:proofErr w:type="gramStart"/>
      <w:r w:rsidRPr="003E1764">
        <w:rPr>
          <w:rFonts w:ascii="Times New Roman" w:hAnsi="Times New Roman"/>
          <w:sz w:val="28"/>
          <w:szCs w:val="28"/>
        </w:rPr>
        <w:t>Москва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, 2021. — 486 с. — (Бакалавр. Академический курс). — Образовательная платформа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 [сайт]. — URL: https://urait.ru/</w:t>
      </w:r>
      <w:r>
        <w:rPr>
          <w:rFonts w:ascii="Times New Roman" w:hAnsi="Times New Roman"/>
          <w:sz w:val="28"/>
          <w:szCs w:val="28"/>
        </w:rPr>
        <w:t>bcode/484940 (дата обращения: 20.10</w:t>
      </w:r>
      <w:r w:rsidRPr="003E1764">
        <w:rPr>
          <w:rFonts w:ascii="Times New Roman" w:hAnsi="Times New Roman"/>
          <w:sz w:val="28"/>
          <w:szCs w:val="28"/>
        </w:rPr>
        <w:t xml:space="preserve">.2022) — </w:t>
      </w:r>
      <w:proofErr w:type="gramStart"/>
      <w:r w:rsidRPr="003E1764">
        <w:rPr>
          <w:rFonts w:ascii="Times New Roman" w:hAnsi="Times New Roman"/>
          <w:sz w:val="28"/>
          <w:szCs w:val="28"/>
        </w:rPr>
        <w:t>Текст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5E9EFD7" w14:textId="77777777" w:rsidR="009A2E03" w:rsidRPr="003E1764" w:rsidRDefault="009A2E03" w:rsidP="009A2E03">
      <w:pPr>
        <w:rPr>
          <w:rFonts w:ascii="Times New Roman" w:hAnsi="Times New Roman"/>
          <w:sz w:val="28"/>
          <w:szCs w:val="28"/>
        </w:rPr>
      </w:pPr>
      <w:r w:rsidRPr="003E1764">
        <w:rPr>
          <w:rFonts w:ascii="Times New Roman" w:hAnsi="Times New Roman"/>
          <w:sz w:val="28"/>
          <w:szCs w:val="28"/>
        </w:rPr>
        <w:t>5.</w:t>
      </w:r>
      <w:r w:rsidRPr="003E1764">
        <w:rPr>
          <w:rFonts w:ascii="Times New Roman" w:hAnsi="Times New Roman"/>
          <w:sz w:val="28"/>
          <w:szCs w:val="28"/>
        </w:rPr>
        <w:tab/>
        <w:t xml:space="preserve">Музыкант, В. Л.  Основы интегрированных коммуникаций: теория и современные практики в 2 ч. Часть 1. Стратегии, эффективный </w:t>
      </w:r>
      <w:proofErr w:type="spellStart"/>
      <w:proofErr w:type="gramStart"/>
      <w:r w:rsidRPr="003E1764">
        <w:rPr>
          <w:rFonts w:ascii="Times New Roman" w:hAnsi="Times New Roman"/>
          <w:sz w:val="28"/>
          <w:szCs w:val="28"/>
        </w:rPr>
        <w:t>брендинг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учебник и практикум для вузов / В. Л. Музыкант. — 2-е изд., </w:t>
      </w:r>
      <w:proofErr w:type="spellStart"/>
      <w:r w:rsidRPr="003E1764">
        <w:rPr>
          <w:rFonts w:ascii="Times New Roman" w:hAnsi="Times New Roman"/>
          <w:sz w:val="28"/>
          <w:szCs w:val="28"/>
        </w:rPr>
        <w:t>испр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3E1764">
        <w:rPr>
          <w:rFonts w:ascii="Times New Roman" w:hAnsi="Times New Roman"/>
          <w:sz w:val="28"/>
          <w:szCs w:val="28"/>
        </w:rPr>
        <w:t>Москва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, 2022. — 475 с. — (Высшее образование). — Образовательная платформа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 [сайт]. — URL: https://urait.ru/</w:t>
      </w:r>
      <w:r>
        <w:rPr>
          <w:rFonts w:ascii="Times New Roman" w:hAnsi="Times New Roman"/>
          <w:sz w:val="28"/>
          <w:szCs w:val="28"/>
        </w:rPr>
        <w:t>bcode/490280 (дата обращения: 20.10</w:t>
      </w:r>
      <w:r w:rsidRPr="003E1764">
        <w:rPr>
          <w:rFonts w:ascii="Times New Roman" w:hAnsi="Times New Roman"/>
          <w:sz w:val="28"/>
          <w:szCs w:val="28"/>
        </w:rPr>
        <w:t xml:space="preserve">.2022). — </w:t>
      </w:r>
      <w:proofErr w:type="gramStart"/>
      <w:r w:rsidRPr="003E1764">
        <w:rPr>
          <w:rFonts w:ascii="Times New Roman" w:hAnsi="Times New Roman"/>
          <w:sz w:val="28"/>
          <w:szCs w:val="28"/>
        </w:rPr>
        <w:t>Текст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AA2D117" w14:textId="77777777" w:rsidR="009A2E03" w:rsidRDefault="009A2E03" w:rsidP="009A2E03">
      <w:pPr>
        <w:rPr>
          <w:rFonts w:ascii="Times New Roman" w:hAnsi="Times New Roman"/>
          <w:sz w:val="28"/>
          <w:szCs w:val="28"/>
        </w:rPr>
      </w:pPr>
      <w:r w:rsidRPr="003E1764">
        <w:rPr>
          <w:rFonts w:ascii="Times New Roman" w:hAnsi="Times New Roman"/>
          <w:sz w:val="28"/>
          <w:szCs w:val="28"/>
        </w:rPr>
        <w:t>6.</w:t>
      </w:r>
      <w:r w:rsidRPr="003E1764">
        <w:rPr>
          <w:rFonts w:ascii="Times New Roman" w:hAnsi="Times New Roman"/>
          <w:sz w:val="28"/>
          <w:szCs w:val="28"/>
        </w:rPr>
        <w:tab/>
        <w:t xml:space="preserve">Чуев, С. В.  Политический менеджмент. Коммуникативные </w:t>
      </w:r>
      <w:proofErr w:type="gramStart"/>
      <w:r w:rsidRPr="003E1764">
        <w:rPr>
          <w:rFonts w:ascii="Times New Roman" w:hAnsi="Times New Roman"/>
          <w:sz w:val="28"/>
          <w:szCs w:val="28"/>
        </w:rPr>
        <w:t>технологии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учебное пособие для вузов / С. В. Чуев. — 2-е изд., </w:t>
      </w:r>
      <w:proofErr w:type="spellStart"/>
      <w:r w:rsidRPr="003E1764">
        <w:rPr>
          <w:rFonts w:ascii="Times New Roman" w:hAnsi="Times New Roman"/>
          <w:sz w:val="28"/>
          <w:szCs w:val="28"/>
        </w:rPr>
        <w:t>испр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3E1764">
        <w:rPr>
          <w:rFonts w:ascii="Times New Roman" w:hAnsi="Times New Roman"/>
          <w:sz w:val="28"/>
          <w:szCs w:val="28"/>
        </w:rPr>
        <w:t>Москва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, 2022. — 244 с. — (Высшее образование). — Образовательная платформа </w:t>
      </w:r>
      <w:proofErr w:type="spellStart"/>
      <w:r w:rsidRPr="003E1764">
        <w:rPr>
          <w:rFonts w:ascii="Times New Roman" w:hAnsi="Times New Roman"/>
          <w:sz w:val="28"/>
          <w:szCs w:val="28"/>
        </w:rPr>
        <w:t>Юрайт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 [сайт]. — URL: https://urait.ru/</w:t>
      </w:r>
      <w:r>
        <w:rPr>
          <w:rFonts w:ascii="Times New Roman" w:hAnsi="Times New Roman"/>
          <w:sz w:val="28"/>
          <w:szCs w:val="28"/>
        </w:rPr>
        <w:t>bcode/492903 (дата обращения: 20.10</w:t>
      </w:r>
      <w:r w:rsidRPr="003E1764">
        <w:rPr>
          <w:rFonts w:ascii="Times New Roman" w:hAnsi="Times New Roman"/>
          <w:sz w:val="28"/>
          <w:szCs w:val="28"/>
        </w:rPr>
        <w:t xml:space="preserve">.2022). — </w:t>
      </w:r>
      <w:proofErr w:type="gramStart"/>
      <w:r w:rsidRPr="003E1764">
        <w:rPr>
          <w:rFonts w:ascii="Times New Roman" w:hAnsi="Times New Roman"/>
          <w:sz w:val="28"/>
          <w:szCs w:val="28"/>
        </w:rPr>
        <w:t>Текст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633C2BDB" w14:textId="77777777" w:rsidR="009A2E03" w:rsidRDefault="009A2E03" w:rsidP="009A2E03">
      <w:pPr>
        <w:rPr>
          <w:rFonts w:ascii="Times New Roman" w:hAnsi="Times New Roman"/>
          <w:sz w:val="28"/>
          <w:szCs w:val="28"/>
        </w:rPr>
      </w:pPr>
      <w:r w:rsidRPr="003E1764">
        <w:rPr>
          <w:rFonts w:ascii="Times New Roman" w:hAnsi="Times New Roman"/>
          <w:sz w:val="28"/>
          <w:szCs w:val="28"/>
        </w:rPr>
        <w:t>7.</w:t>
      </w:r>
      <w:r w:rsidRPr="003E1764">
        <w:rPr>
          <w:rFonts w:ascii="Times New Roman" w:hAnsi="Times New Roman"/>
          <w:sz w:val="28"/>
          <w:szCs w:val="28"/>
        </w:rPr>
        <w:tab/>
        <w:t xml:space="preserve">Шарков, Ф. И. </w:t>
      </w:r>
      <w:proofErr w:type="spellStart"/>
      <w:r w:rsidRPr="003E1764">
        <w:rPr>
          <w:rFonts w:ascii="Times New Roman" w:hAnsi="Times New Roman"/>
          <w:sz w:val="28"/>
          <w:szCs w:val="28"/>
        </w:rPr>
        <w:t>Коммуникология</w:t>
      </w:r>
      <w:proofErr w:type="spellEnd"/>
      <w:r w:rsidRPr="003E1764">
        <w:rPr>
          <w:rFonts w:ascii="Times New Roman" w:hAnsi="Times New Roman"/>
          <w:sz w:val="28"/>
          <w:szCs w:val="28"/>
        </w:rPr>
        <w:t xml:space="preserve">: коммуникационный </w:t>
      </w:r>
      <w:proofErr w:type="gramStart"/>
      <w:r w:rsidRPr="003E1764">
        <w:rPr>
          <w:rFonts w:ascii="Times New Roman" w:hAnsi="Times New Roman"/>
          <w:sz w:val="28"/>
          <w:szCs w:val="28"/>
        </w:rPr>
        <w:t>консалтинг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учебное пособие / Ф. И. Шарков. - 2-е изд., стер. - </w:t>
      </w:r>
      <w:proofErr w:type="gramStart"/>
      <w:r w:rsidRPr="003E1764">
        <w:rPr>
          <w:rFonts w:ascii="Times New Roman" w:hAnsi="Times New Roman"/>
          <w:sz w:val="28"/>
          <w:szCs w:val="28"/>
        </w:rPr>
        <w:t>Москва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Издательско-торговая корпорация «Дашков и К°», 2020. — 406 с. - ЭБС ZNANIUM.com. - URL: https://znanium.com/catalog/pro</w:t>
      </w:r>
      <w:r>
        <w:rPr>
          <w:rFonts w:ascii="Times New Roman" w:hAnsi="Times New Roman"/>
          <w:sz w:val="28"/>
          <w:szCs w:val="28"/>
        </w:rPr>
        <w:t>duct/1093697 (дата обращения: 20.10</w:t>
      </w:r>
      <w:r w:rsidRPr="003E1764">
        <w:rPr>
          <w:rFonts w:ascii="Times New Roman" w:hAnsi="Times New Roman"/>
          <w:sz w:val="28"/>
          <w:szCs w:val="28"/>
        </w:rPr>
        <w:t xml:space="preserve">.2022). – </w:t>
      </w:r>
      <w:proofErr w:type="gramStart"/>
      <w:r w:rsidRPr="003E1764">
        <w:rPr>
          <w:rFonts w:ascii="Times New Roman" w:hAnsi="Times New Roman"/>
          <w:sz w:val="28"/>
          <w:szCs w:val="28"/>
        </w:rPr>
        <w:t>Текст :</w:t>
      </w:r>
      <w:proofErr w:type="gramEnd"/>
      <w:r w:rsidRPr="003E176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66B5BDC" w14:textId="77777777" w:rsidR="009A2E03" w:rsidRPr="008E3526" w:rsidRDefault="009A2E03" w:rsidP="009A2E03">
      <w:pPr>
        <w:rPr>
          <w:rFonts w:ascii="Times New Roman" w:hAnsi="Times New Roman"/>
          <w:i/>
          <w:sz w:val="24"/>
          <w:szCs w:val="24"/>
        </w:rPr>
      </w:pPr>
      <w:r w:rsidRPr="008E3526">
        <w:rPr>
          <w:rFonts w:ascii="Times New Roman" w:hAnsi="Times New Roman"/>
          <w:i/>
          <w:sz w:val="24"/>
          <w:szCs w:val="24"/>
        </w:rPr>
        <w:t>*Рекомендуется студентам, аспирантам, преподавателям вузов.</w:t>
      </w:r>
    </w:p>
    <w:p w14:paraId="2FAFBE98" w14:textId="77777777" w:rsidR="009A2E03" w:rsidRPr="003E1764" w:rsidRDefault="009A2E03" w:rsidP="009A2E03">
      <w:pPr>
        <w:rPr>
          <w:rFonts w:ascii="Times New Roman" w:hAnsi="Times New Roman"/>
          <w:sz w:val="28"/>
          <w:szCs w:val="28"/>
        </w:rPr>
      </w:pPr>
    </w:p>
    <w:p w14:paraId="042FA57D" w14:textId="77777777" w:rsidR="009A2E03" w:rsidRPr="00C51FC2" w:rsidRDefault="009A2E03" w:rsidP="009A2E03">
      <w:pPr>
        <w:rPr>
          <w:rFonts w:ascii="Times New Roman" w:hAnsi="Times New Roman"/>
          <w:b/>
          <w:bCs/>
          <w:sz w:val="28"/>
          <w:szCs w:val="28"/>
        </w:rPr>
      </w:pPr>
      <w:r w:rsidRPr="00C51FC2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32EC5ED7" w14:textId="77777777" w:rsidR="009A2E03" w:rsidRPr="00C51FC2" w:rsidRDefault="009A2E03" w:rsidP="009A2E03">
      <w:pPr>
        <w:rPr>
          <w:rFonts w:ascii="Times New Roman" w:hAnsi="Times New Roman"/>
          <w:sz w:val="28"/>
          <w:szCs w:val="28"/>
        </w:rPr>
      </w:pPr>
      <w:r w:rsidRPr="00C51FC2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30FF1AF3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45B9A2A3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7DA11031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6F724DC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BA0E32">
        <w:rPr>
          <w:rFonts w:ascii="Times New Roman" w:hAnsi="Times New Roman"/>
          <w:sz w:val="28"/>
          <w:szCs w:val="28"/>
        </w:rPr>
        <w:t>Znanium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 http://www.znanium.com</w:t>
      </w:r>
    </w:p>
    <w:p w14:paraId="724DC58A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2CA03320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18D60CFF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6BD5938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BA0E32">
        <w:rPr>
          <w:rFonts w:ascii="Times New Roman" w:hAnsi="Times New Roman"/>
          <w:sz w:val="28"/>
          <w:szCs w:val="28"/>
        </w:rPr>
        <w:t>Alpina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E32">
        <w:rPr>
          <w:rFonts w:ascii="Times New Roman" w:hAnsi="Times New Roman"/>
          <w:sz w:val="28"/>
          <w:szCs w:val="28"/>
        </w:rPr>
        <w:t>Digital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0914973C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75FA7CC2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259125E0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C66BE8B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  <w:lang w:val="en-US"/>
        </w:rPr>
      </w:pPr>
      <w:r w:rsidRPr="00BA0E32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1CA8AEDE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BA0E32">
        <w:rPr>
          <w:rFonts w:ascii="Times New Roman" w:hAnsi="Times New Roman"/>
          <w:sz w:val="28"/>
          <w:szCs w:val="28"/>
        </w:rPr>
        <w:t>Publishing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BA0E32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0E49425C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BA0E32">
        <w:rPr>
          <w:rFonts w:ascii="Times New Roman" w:hAnsi="Times New Roman"/>
          <w:sz w:val="28"/>
          <w:szCs w:val="28"/>
        </w:rPr>
        <w:t>Springer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BA0E32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BA0E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E32">
        <w:rPr>
          <w:rFonts w:ascii="Times New Roman" w:hAnsi="Times New Roman"/>
          <w:sz w:val="28"/>
          <w:szCs w:val="28"/>
        </w:rPr>
        <w:t>eBooks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2B837061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BA0E32">
        <w:rPr>
          <w:rFonts w:ascii="Times New Roman" w:hAnsi="Times New Roman"/>
          <w:sz w:val="28"/>
          <w:szCs w:val="28"/>
        </w:rPr>
        <w:t>Wiley</w:t>
      </w:r>
      <w:proofErr w:type="spellEnd"/>
      <w:r w:rsidRPr="00BA0E32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6C7B127A" w14:textId="77777777" w:rsidR="009A2E03" w:rsidRPr="00BA0E32" w:rsidRDefault="009A2E03" w:rsidP="009A2E03">
      <w:pPr>
        <w:pStyle w:val="af9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A0E32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03D02F72" w14:textId="77777777" w:rsidR="00944B61" w:rsidRPr="00477E3A" w:rsidRDefault="00944B61" w:rsidP="00944B61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64B8CB1B" w14:textId="77777777" w:rsidR="00D04180" w:rsidRPr="00477E3A" w:rsidRDefault="00D04180" w:rsidP="00EE2613">
      <w:pPr>
        <w:spacing w:line="276" w:lineRule="auto"/>
        <w:ind w:firstLine="0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25" w:name="_Toc417907586"/>
      <w:bookmarkStart w:id="26" w:name="_Toc426472316"/>
      <w:bookmarkStart w:id="27" w:name="_Toc438658266"/>
      <w:bookmarkStart w:id="28" w:name="_Toc438735539"/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25"/>
      <w:bookmarkEnd w:id="26"/>
      <w:bookmarkEnd w:id="27"/>
      <w:bookmarkEnd w:id="28"/>
    </w:p>
    <w:p w14:paraId="22E2106C" w14:textId="77777777" w:rsidR="00E549B2" w:rsidRPr="00477E3A" w:rsidRDefault="00E549B2" w:rsidP="00E549B2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</w:t>
      </w:r>
      <w:proofErr w:type="spellStart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Финуниверситета</w:t>
      </w:r>
      <w:proofErr w:type="spellEnd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от 11.05.2021 № 1040/0. </w:t>
      </w:r>
    </w:p>
    <w:p w14:paraId="77920103" w14:textId="2747A432" w:rsidR="00E549B2" w:rsidRPr="00477E3A" w:rsidRDefault="00E549B2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ab/>
        <w:t xml:space="preserve"> </w:t>
      </w:r>
      <w:r w:rsidR="00982221" w:rsidRPr="00477E3A">
        <w:rPr>
          <w:rFonts w:ascii="Times New Roman" w:hAnsi="Times New Roman"/>
          <w:b/>
          <w:iCs/>
          <w:color w:val="000000" w:themeColor="text1"/>
          <w:sz w:val="28"/>
          <w:szCs w:val="28"/>
          <w:lang w:eastAsia="ru-RU"/>
        </w:rPr>
        <w:t>Проектная работа (разработка проектов).</w:t>
      </w:r>
    </w:p>
    <w:p w14:paraId="264ACB7F" w14:textId="77777777" w:rsidR="0093521A" w:rsidRPr="00477E3A" w:rsidRDefault="00982221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Проект представляет собой ограниченное во времени целенаправленное изменение отдельной системы с установленными требованиями к качеству результатов, возможными рамками расхода средств и ресурсов </w:t>
      </w:r>
      <w:r w:rsidR="00852079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и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специфической </w:t>
      </w:r>
      <w:r w:rsidR="00852079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организацией.</w:t>
      </w:r>
      <w:r w:rsidR="00D75651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</w:t>
      </w:r>
    </w:p>
    <w:p w14:paraId="18E0BAA5" w14:textId="57EC7B80" w:rsidR="00982221" w:rsidRPr="00477E3A" w:rsidRDefault="00D75651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Для дисциплины «Разработка стратегии политической коммуникации политических </w:t>
      </w:r>
      <w:proofErr w:type="spellStart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акторов</w:t>
      </w:r>
      <w:proofErr w:type="spellEnd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» проектная работа связана с обоснованием на базе проведенного </w:t>
      </w:r>
      <w:proofErr w:type="spellStart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квалиметрического</w:t>
      </w:r>
      <w:proofErr w:type="spellEnd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исследования 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характеристик коммуникации с целевой аудиторией выбранного политического </w:t>
      </w:r>
      <w:proofErr w:type="spellStart"/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актора</w:t>
      </w:r>
      <w:proofErr w:type="spellEnd"/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рекомендаций по совершенствованию коммуникационной стратегии данного </w:t>
      </w:r>
      <w:proofErr w:type="spellStart"/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актора</w:t>
      </w:r>
      <w:proofErr w:type="spellEnd"/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.</w:t>
      </w:r>
    </w:p>
    <w:p w14:paraId="633CD3FB" w14:textId="0F294EF1" w:rsidR="00852079" w:rsidRPr="00477E3A" w:rsidRDefault="00852079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Цель проект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ной работы состоит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в формировании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у студентов способности прогнозировать, проектировать, моделировать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стратегии и технологии коммуникации политических партий и отдельных политиков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При определении или выборе темы проектной работы студенту следует ориентироваться на 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lastRenderedPageBreak/>
        <w:t>потребности и интересы потенциальных з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аказчик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ов (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как правило, представител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ей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работодателей</w:t>
      </w:r>
      <w:r w:rsidR="0093521A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)</w:t>
      </w: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.</w:t>
      </w:r>
    </w:p>
    <w:p w14:paraId="6B38CC53" w14:textId="77777777" w:rsidR="00852079" w:rsidRPr="00477E3A" w:rsidRDefault="00852079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Проект может выполняться как индивидуально, так и в составе группы. Количество групп и их численный состав определяет преподаватель, ведущий семинарские занятия.</w:t>
      </w:r>
    </w:p>
    <w:p w14:paraId="031B07DB" w14:textId="77777777" w:rsidR="00852079" w:rsidRPr="00477E3A" w:rsidRDefault="00852079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Выполнение проекта предполагает:</w:t>
      </w:r>
    </w:p>
    <w:p w14:paraId="130017AD" w14:textId="5813FAA7" w:rsidR="00852079" w:rsidRPr="00477E3A" w:rsidRDefault="00852079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диагностику ситуации (</w:t>
      </w:r>
      <w:proofErr w:type="spellStart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проблематизация</w:t>
      </w:r>
      <w:proofErr w:type="spellEnd"/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, целеполагание, конкретизация цели, форматирование проекта);</w:t>
      </w:r>
    </w:p>
    <w:p w14:paraId="0D0FF4F5" w14:textId="4D9D9E8F" w:rsidR="00852079" w:rsidRPr="00477E3A" w:rsidRDefault="00852079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  проектирование (уточнение цели, функций, задач и плана работы; теоретическое моделирование методов и средств</w:t>
      </w:r>
      <w:r w:rsidR="0074703B"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решения задач; детальная проработка этапов решения конкретных задач; пошаговое выполнение запланированных проектных действий; систематизация и обобщение полученных результатов, конструирование предполагаемого результата, пошаговое выполнение проектных действий);</w:t>
      </w:r>
    </w:p>
    <w:p w14:paraId="32D8ABFE" w14:textId="058BC2B1" w:rsidR="0074703B" w:rsidRPr="00477E3A" w:rsidRDefault="0074703B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рефлексия (выяснение соответствия полученного результата замыслу; определение качества полученного продукта; перспективы его развития и использования);</w:t>
      </w:r>
    </w:p>
    <w:p w14:paraId="5DB8A384" w14:textId="60311458" w:rsidR="0074703B" w:rsidRPr="00477E3A" w:rsidRDefault="0074703B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фиксация результатов в виде исполненного проекта.</w:t>
      </w:r>
    </w:p>
    <w:p w14:paraId="2FFF7207" w14:textId="05F01D0E" w:rsidR="00081B62" w:rsidRPr="00477E3A" w:rsidRDefault="00081B62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Требования к выполнению проекта:</w:t>
      </w:r>
    </w:p>
    <w:p w14:paraId="67974586" w14:textId="08CAEBA6" w:rsidR="00081B62" w:rsidRPr="00477E3A" w:rsidRDefault="00081B62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четкость и последовательность изложения материала в соответствии с составленным планом;</w:t>
      </w:r>
    </w:p>
    <w:p w14:paraId="6BBEF7B9" w14:textId="1A62B673" w:rsidR="00081B62" w:rsidRPr="00477E3A" w:rsidRDefault="00081B62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использование современных способов поиска, обработки и анализа информации;</w:t>
      </w:r>
    </w:p>
    <w:p w14:paraId="57FE20A9" w14:textId="14230B32" w:rsidR="00562E22" w:rsidRPr="00477E3A" w:rsidRDefault="00562E22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наличие обобщений и выводов, сделанных на основе изучения информационных источников по данной теме;</w:t>
      </w:r>
    </w:p>
    <w:p w14:paraId="1F714878" w14:textId="5CE2903A" w:rsidR="00562E22" w:rsidRPr="00477E3A" w:rsidRDefault="00562E22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самостоятельность выполнения.</w:t>
      </w:r>
    </w:p>
    <w:p w14:paraId="3C692220" w14:textId="585847D5" w:rsidR="00CC6B28" w:rsidRPr="00477E3A" w:rsidRDefault="00CC6B28" w:rsidP="0092443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>Оценка проектов студентов проводится в процессе текущего контроля успеваемости студентов.</w:t>
      </w:r>
    </w:p>
    <w:p w14:paraId="7A9A3A84" w14:textId="461A2A66" w:rsidR="00924436" w:rsidRPr="00477E3A" w:rsidRDefault="00E549B2" w:rsidP="0039734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</w:pPr>
      <w:r w:rsidRPr="00477E3A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ab/>
      </w:r>
    </w:p>
    <w:p w14:paraId="276F2521" w14:textId="77777777" w:rsidR="00D04180" w:rsidRPr="00477E3A" w:rsidRDefault="00D04180" w:rsidP="009A10E6">
      <w:pPr>
        <w:spacing w:line="276" w:lineRule="auto"/>
        <w:ind w:firstLine="709"/>
        <w:outlineLvl w:val="0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bookmarkStart w:id="29" w:name="_Toc426472317"/>
      <w:bookmarkStart w:id="30" w:name="_Toc438658267"/>
      <w:bookmarkStart w:id="31" w:name="_Toc438735540"/>
      <w:r w:rsidRPr="00477E3A">
        <w:rPr>
          <w:rFonts w:ascii="Times New Roman" w:eastAsia="Calibri" w:hAnsi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9"/>
      <w:bookmarkEnd w:id="30"/>
      <w:bookmarkEnd w:id="31"/>
    </w:p>
    <w:p w14:paraId="6DF02539" w14:textId="77777777" w:rsidR="00A2002B" w:rsidRPr="00477E3A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11.1 Комплект лицензионного программного обеспечения:</w:t>
      </w:r>
    </w:p>
    <w:p w14:paraId="30D0EB6D" w14:textId="77777777" w:rsidR="00A2002B" w:rsidRPr="00477E3A" w:rsidRDefault="00A2002B" w:rsidP="00A2002B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val="en-US"/>
        </w:rPr>
        <w:t>Windows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val="en-US"/>
        </w:rPr>
        <w:t>Microsoft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val="en-US"/>
        </w:rPr>
        <w:t>Office</w:t>
      </w:r>
    </w:p>
    <w:p w14:paraId="59E487D7" w14:textId="6BF942F4" w:rsidR="00A2002B" w:rsidRPr="00477E3A" w:rsidRDefault="00A2002B" w:rsidP="00256666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256666" w:rsidRPr="00477E3A">
        <w:rPr>
          <w:rFonts w:ascii="Times New Roman" w:eastAsia="Calibri" w:hAnsi="Times New Roman"/>
          <w:bCs/>
          <w:color w:val="000000" w:themeColor="text1"/>
          <w:kern w:val="32"/>
          <w:sz w:val="28"/>
          <w:szCs w:val="28"/>
        </w:rPr>
        <w:t xml:space="preserve"> Антивирус </w:t>
      </w:r>
      <w:r w:rsidR="00256666" w:rsidRPr="00477E3A">
        <w:rPr>
          <w:rFonts w:ascii="Times New Roman" w:eastAsia="Calibri" w:hAnsi="Times New Roman"/>
          <w:bCs/>
          <w:color w:val="000000" w:themeColor="text1"/>
          <w:kern w:val="32"/>
          <w:sz w:val="28"/>
          <w:szCs w:val="28"/>
          <w:lang w:val="en-US"/>
        </w:rPr>
        <w:t>Kaspersky</w:t>
      </w:r>
    </w:p>
    <w:p w14:paraId="2F3C3BBE" w14:textId="77777777" w:rsidR="00A2002B" w:rsidRPr="00477E3A" w:rsidRDefault="00A2002B" w:rsidP="00A2002B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11.2 Современные профессиональные базы данных и информационные справочные системы:</w:t>
      </w:r>
    </w:p>
    <w:p w14:paraId="34CCAC6F" w14:textId="77777777" w:rsidR="00A2002B" w:rsidRPr="00477E3A" w:rsidRDefault="00A2002B" w:rsidP="00A2002B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1. Консультант Плюс. URL: http://www.consultant.ru/document/cons_doc_ LAW_160060/; </w:t>
      </w:r>
    </w:p>
    <w:p w14:paraId="2AFFF1F2" w14:textId="77777777" w:rsidR="00A2002B" w:rsidRPr="00477E3A" w:rsidRDefault="00A2002B" w:rsidP="00A2002B">
      <w:pPr>
        <w:widowControl w:val="0"/>
        <w:autoSpaceDE w:val="0"/>
        <w:autoSpaceDN w:val="0"/>
        <w:adjustRightInd w:val="0"/>
        <w:spacing w:line="276" w:lineRule="auto"/>
        <w:ind w:firstLine="851"/>
        <w:rPr>
          <w:color w:val="000000" w:themeColor="text1"/>
          <w:sz w:val="28"/>
          <w:szCs w:val="28"/>
          <w:lang w:val="en-US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  <w:r w:rsidRPr="00477E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477E3A">
        <w:rPr>
          <w:rFonts w:ascii="Times New Roman" w:hAnsi="Times New Roman"/>
          <w:color w:val="000000" w:themeColor="text1"/>
          <w:sz w:val="28"/>
          <w:szCs w:val="28"/>
        </w:rPr>
        <w:t xml:space="preserve">Справочная правовая система ГАРАНТ (интернет-версия). </w:t>
      </w:r>
      <w:r w:rsidRPr="00477E3A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URL: </w:t>
      </w:r>
      <w:hyperlink r:id="rId11" w:history="1">
        <w:r w:rsidRPr="00477E3A">
          <w:rPr>
            <w:rStyle w:val="af0"/>
            <w:rFonts w:ascii="Times New Roman" w:hAnsi="Times New Roman"/>
            <w:color w:val="000000" w:themeColor="text1"/>
            <w:sz w:val="28"/>
            <w:szCs w:val="28"/>
            <w:lang w:val="en-US"/>
          </w:rPr>
          <w:t>http://www.garant.ru/iv/</w:t>
        </w:r>
      </w:hyperlink>
      <w:r w:rsidRPr="00477E3A">
        <w:rPr>
          <w:rFonts w:ascii="Times New Roman" w:hAnsi="Times New Roman"/>
          <w:color w:val="000000" w:themeColor="text1"/>
          <w:sz w:val="28"/>
          <w:szCs w:val="28"/>
          <w:lang w:val="en-US"/>
        </w:rPr>
        <w:t>;</w:t>
      </w:r>
      <w:r w:rsidRPr="00477E3A">
        <w:rPr>
          <w:color w:val="000000" w:themeColor="text1"/>
          <w:sz w:val="28"/>
          <w:szCs w:val="28"/>
          <w:lang w:val="en-US"/>
        </w:rPr>
        <w:t xml:space="preserve"> </w:t>
      </w:r>
    </w:p>
    <w:p w14:paraId="37F19FAA" w14:textId="77777777" w:rsidR="00EA0DB6" w:rsidRPr="00477E3A" w:rsidRDefault="00EA0DB6" w:rsidP="00EA0DB6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477E3A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B8712ED" w14:textId="77777777" w:rsidR="00A2002B" w:rsidRPr="00477E3A" w:rsidRDefault="00EA0DB6" w:rsidP="00EA0DB6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Cs/>
          <w:color w:val="000000" w:themeColor="text1"/>
          <w:sz w:val="28"/>
          <w:szCs w:val="28"/>
        </w:rPr>
        <w:t>не используются</w:t>
      </w:r>
    </w:p>
    <w:p w14:paraId="17EDE398" w14:textId="77777777" w:rsidR="00A2002B" w:rsidRPr="00477E3A" w:rsidRDefault="00A2002B" w:rsidP="00A2002B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b/>
          <w:bCs/>
          <w:color w:val="000000" w:themeColor="text1"/>
          <w:sz w:val="28"/>
          <w:szCs w:val="28"/>
        </w:rPr>
        <w:t>Базы данных, информационно-справочные и поисковые системы:</w:t>
      </w:r>
    </w:p>
    <w:p w14:paraId="1C40FB5D" w14:textId="77777777" w:rsidR="00A2002B" w:rsidRPr="00477E3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03F7DAA8" w14:textId="77777777" w:rsidR="00A2002B" w:rsidRPr="00477E3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б) электронные библиотеки:</w:t>
      </w:r>
    </w:p>
    <w:p w14:paraId="568C1787" w14:textId="77777777" w:rsidR="00A2002B" w:rsidRPr="00477E3A" w:rsidRDefault="00A2002B" w:rsidP="00A2002B">
      <w:pPr>
        <w:widowControl w:val="0"/>
        <w:spacing w:line="276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576F6E3C" w14:textId="45E2641C" w:rsidR="00A2002B" w:rsidRPr="00477E3A" w:rsidRDefault="00A2002B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477E3A">
        <w:rPr>
          <w:rFonts w:ascii="Times New Roman" w:hAnsi="Times New Roman"/>
          <w:color w:val="000000" w:themeColor="text1"/>
          <w:sz w:val="28"/>
          <w:szCs w:val="28"/>
        </w:rPr>
        <w:t>библиографическая база данных, библиотечный каталог библиотеки Финансового университета</w:t>
      </w:r>
      <w:r w:rsidR="003E1764" w:rsidRPr="00477E3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9277033" w14:textId="77777777" w:rsidR="00924436" w:rsidRPr="00477E3A" w:rsidRDefault="00924436" w:rsidP="00A2002B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</w:p>
    <w:p w14:paraId="217A168E" w14:textId="77777777" w:rsidR="00D04180" w:rsidRPr="00477E3A" w:rsidRDefault="00D04180" w:rsidP="009A10E6">
      <w:pPr>
        <w:spacing w:line="276" w:lineRule="auto"/>
        <w:ind w:firstLine="567"/>
        <w:outlineLvl w:val="0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bookmarkStart w:id="32" w:name="_Toc417907588"/>
      <w:bookmarkStart w:id="33" w:name="_Toc426472318"/>
      <w:bookmarkStart w:id="34" w:name="_Toc438658268"/>
      <w:bookmarkStart w:id="35" w:name="_Toc438735541"/>
      <w:r w:rsidRPr="00477E3A">
        <w:rPr>
          <w:rFonts w:ascii="Times New Roman" w:eastAsia="Calibri" w:hAnsi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2"/>
      <w:bookmarkEnd w:id="33"/>
      <w:bookmarkEnd w:id="34"/>
      <w:bookmarkEnd w:id="35"/>
      <w:r w:rsidRPr="00477E3A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 </w:t>
      </w:r>
    </w:p>
    <w:p w14:paraId="63C01216" w14:textId="77777777" w:rsidR="00D04180" w:rsidRPr="00477E3A" w:rsidRDefault="00D04180" w:rsidP="00EE2613">
      <w:pPr>
        <w:spacing w:line="276" w:lineRule="auto"/>
        <w:rPr>
          <w:rFonts w:ascii="Times New Roman" w:hAnsi="Times New Roman"/>
          <w:bCs/>
          <w:color w:val="000000" w:themeColor="text1"/>
          <w:kern w:val="2"/>
          <w:sz w:val="28"/>
          <w:lang w:eastAsia="ar-SA"/>
        </w:rPr>
      </w:pPr>
      <w:r w:rsidRPr="00477E3A">
        <w:rPr>
          <w:rFonts w:ascii="Times New Roman" w:hAnsi="Times New Roman"/>
          <w:bCs/>
          <w:color w:val="000000" w:themeColor="text1"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5A82C14A" w14:textId="77777777" w:rsidR="00ED48BC" w:rsidRPr="00477E3A" w:rsidRDefault="00ED48BC" w:rsidP="00EE2613">
      <w:pPr>
        <w:spacing w:line="276" w:lineRule="auto"/>
        <w:rPr>
          <w:color w:val="000000" w:themeColor="text1"/>
        </w:rPr>
      </w:pPr>
    </w:p>
    <w:sectPr w:rsidR="00ED48BC" w:rsidRPr="00477E3A" w:rsidSect="00BC297C">
      <w:footerReference w:type="default" r:id="rId12"/>
      <w:type w:val="continuous"/>
      <w:pgSz w:w="11906" w:h="16838"/>
      <w:pgMar w:top="1276" w:right="70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73476" w14:textId="77777777" w:rsidR="00A84521" w:rsidRDefault="00A84521">
      <w:r>
        <w:separator/>
      </w:r>
    </w:p>
  </w:endnote>
  <w:endnote w:type="continuationSeparator" w:id="0">
    <w:p w14:paraId="7DDF3190" w14:textId="77777777" w:rsidR="00A84521" w:rsidRDefault="00A8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iddenHorzOCR">
    <w:altName w:val="MS Mincho"/>
    <w:charset w:val="80"/>
    <w:family w:val="auto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D9DCE" w14:textId="77777777" w:rsidR="00BD240C" w:rsidRDefault="00BD240C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24BD59C" w14:textId="77777777" w:rsidR="00BD240C" w:rsidRDefault="00BD240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6945438"/>
      <w:docPartObj>
        <w:docPartGallery w:val="Page Numbers (Bottom of Page)"/>
        <w:docPartUnique/>
      </w:docPartObj>
    </w:sdtPr>
    <w:sdtEndPr/>
    <w:sdtContent>
      <w:p w14:paraId="55C59863" w14:textId="79B0BC0F" w:rsidR="00BD240C" w:rsidRDefault="00BD24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98A">
          <w:rPr>
            <w:noProof/>
          </w:rPr>
          <w:t>3</w:t>
        </w:r>
        <w:r>
          <w:fldChar w:fldCharType="end"/>
        </w:r>
      </w:p>
    </w:sdtContent>
  </w:sdt>
  <w:p w14:paraId="02420058" w14:textId="77777777" w:rsidR="00BD240C" w:rsidRDefault="00BD24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539EC" w14:textId="77777777" w:rsidR="00A84521" w:rsidRDefault="00A84521">
      <w:r>
        <w:separator/>
      </w:r>
    </w:p>
  </w:footnote>
  <w:footnote w:type="continuationSeparator" w:id="0">
    <w:p w14:paraId="6990F9A8" w14:textId="77777777" w:rsidR="00A84521" w:rsidRDefault="00A84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12BA" w14:textId="77777777" w:rsidR="00BD240C" w:rsidRDefault="00BD240C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6FC51DE" w14:textId="77777777" w:rsidR="00BD240C" w:rsidRDefault="00BD240C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6D436" w14:textId="77777777" w:rsidR="00BD240C" w:rsidRDefault="00BD240C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65D80BEF" w14:textId="77777777" w:rsidR="00BD240C" w:rsidRDefault="00BD240C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F01BAE"/>
    <w:multiLevelType w:val="hybridMultilevel"/>
    <w:tmpl w:val="28A6E180"/>
    <w:lvl w:ilvl="0" w:tplc="E662BCC4">
      <w:start w:val="1"/>
      <w:numFmt w:val="decimal"/>
      <w:lvlText w:val="%1."/>
      <w:lvlJc w:val="left"/>
      <w:pPr>
        <w:ind w:left="14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5956738"/>
    <w:multiLevelType w:val="hybridMultilevel"/>
    <w:tmpl w:val="438E1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2302"/>
    <w:multiLevelType w:val="hybridMultilevel"/>
    <w:tmpl w:val="EBAE317E"/>
    <w:lvl w:ilvl="0" w:tplc="794843F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85458"/>
    <w:multiLevelType w:val="hybridMultilevel"/>
    <w:tmpl w:val="AB9E7A22"/>
    <w:lvl w:ilvl="0" w:tplc="5944F28C">
      <w:start w:val="1"/>
      <w:numFmt w:val="decimal"/>
      <w:lvlText w:val="%1."/>
      <w:lvlJc w:val="left"/>
      <w:pPr>
        <w:ind w:left="167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23972388"/>
    <w:multiLevelType w:val="hybridMultilevel"/>
    <w:tmpl w:val="33D4D2DC"/>
    <w:lvl w:ilvl="0" w:tplc="4DE0EC2E">
      <w:start w:val="1"/>
      <w:numFmt w:val="decimal"/>
      <w:lvlText w:val="%1."/>
      <w:lvlJc w:val="left"/>
      <w:pPr>
        <w:ind w:left="151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82382"/>
    <w:multiLevelType w:val="hybridMultilevel"/>
    <w:tmpl w:val="65F60552"/>
    <w:lvl w:ilvl="0" w:tplc="6816A22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30817730"/>
    <w:multiLevelType w:val="hybridMultilevel"/>
    <w:tmpl w:val="CA6880F2"/>
    <w:lvl w:ilvl="0" w:tplc="B9E04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6D96"/>
    <w:multiLevelType w:val="hybridMultilevel"/>
    <w:tmpl w:val="6CC66AC0"/>
    <w:lvl w:ilvl="0" w:tplc="06C65DCA">
      <w:start w:val="1"/>
      <w:numFmt w:val="decimal"/>
      <w:lvlText w:val="%1."/>
      <w:lvlJc w:val="left"/>
      <w:pPr>
        <w:ind w:left="70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E3935D3"/>
    <w:multiLevelType w:val="multilevel"/>
    <w:tmpl w:val="6E9AAD10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10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01A76"/>
    <w:multiLevelType w:val="hybridMultilevel"/>
    <w:tmpl w:val="0852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96C6F"/>
    <w:multiLevelType w:val="hybridMultilevel"/>
    <w:tmpl w:val="C2F2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E1B58"/>
    <w:multiLevelType w:val="hybridMultilevel"/>
    <w:tmpl w:val="44B414B8"/>
    <w:lvl w:ilvl="0" w:tplc="041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7DD11F2E"/>
    <w:multiLevelType w:val="hybridMultilevel"/>
    <w:tmpl w:val="7D8E25AA"/>
    <w:lvl w:ilvl="0" w:tplc="6F5699B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7F4011AA"/>
    <w:multiLevelType w:val="hybridMultilevel"/>
    <w:tmpl w:val="A330F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8D0BD8"/>
    <w:multiLevelType w:val="hybridMultilevel"/>
    <w:tmpl w:val="9F3EADFE"/>
    <w:lvl w:ilvl="0" w:tplc="514677BA">
      <w:start w:val="1"/>
      <w:numFmt w:val="decimal"/>
      <w:lvlText w:val="%1."/>
      <w:lvlJc w:val="left"/>
      <w:pPr>
        <w:ind w:left="7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14"/>
  </w:num>
  <w:num w:numId="12">
    <w:abstractNumId w:val="5"/>
  </w:num>
  <w:num w:numId="13">
    <w:abstractNumId w:val="15"/>
  </w:num>
  <w:num w:numId="14">
    <w:abstractNumId w:val="2"/>
  </w:num>
  <w:num w:numId="15">
    <w:abstractNumId w:val="11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148B"/>
    <w:rsid w:val="0000159A"/>
    <w:rsid w:val="00012810"/>
    <w:rsid w:val="00012A64"/>
    <w:rsid w:val="00015C9F"/>
    <w:rsid w:val="00022A95"/>
    <w:rsid w:val="00026C4F"/>
    <w:rsid w:val="0003317A"/>
    <w:rsid w:val="00036EB6"/>
    <w:rsid w:val="000422C9"/>
    <w:rsid w:val="00062082"/>
    <w:rsid w:val="00064B2C"/>
    <w:rsid w:val="00065530"/>
    <w:rsid w:val="000668C1"/>
    <w:rsid w:val="00081B62"/>
    <w:rsid w:val="000841F2"/>
    <w:rsid w:val="000845AD"/>
    <w:rsid w:val="0008782D"/>
    <w:rsid w:val="000A0B87"/>
    <w:rsid w:val="000A1E70"/>
    <w:rsid w:val="000A2A2F"/>
    <w:rsid w:val="000A3F4D"/>
    <w:rsid w:val="000A71CB"/>
    <w:rsid w:val="000B2F95"/>
    <w:rsid w:val="000B76E3"/>
    <w:rsid w:val="000C1125"/>
    <w:rsid w:val="000D26BB"/>
    <w:rsid w:val="000D39D0"/>
    <w:rsid w:val="000E281C"/>
    <w:rsid w:val="000F74FB"/>
    <w:rsid w:val="00106192"/>
    <w:rsid w:val="00107795"/>
    <w:rsid w:val="00120216"/>
    <w:rsid w:val="00120D97"/>
    <w:rsid w:val="001226FE"/>
    <w:rsid w:val="00136C1B"/>
    <w:rsid w:val="00141EE0"/>
    <w:rsid w:val="00142DA8"/>
    <w:rsid w:val="00144DF2"/>
    <w:rsid w:val="001518AE"/>
    <w:rsid w:val="001538E8"/>
    <w:rsid w:val="001567BA"/>
    <w:rsid w:val="00160C52"/>
    <w:rsid w:val="0018293A"/>
    <w:rsid w:val="00187337"/>
    <w:rsid w:val="00187957"/>
    <w:rsid w:val="0019062F"/>
    <w:rsid w:val="00191740"/>
    <w:rsid w:val="00196125"/>
    <w:rsid w:val="001A3910"/>
    <w:rsid w:val="001B7767"/>
    <w:rsid w:val="001C4132"/>
    <w:rsid w:val="001C6E66"/>
    <w:rsid w:val="001D0628"/>
    <w:rsid w:val="001E1065"/>
    <w:rsid w:val="001E1D64"/>
    <w:rsid w:val="001E27C5"/>
    <w:rsid w:val="001E7D4E"/>
    <w:rsid w:val="001F5033"/>
    <w:rsid w:val="001F7ED7"/>
    <w:rsid w:val="00203F51"/>
    <w:rsid w:val="00222332"/>
    <w:rsid w:val="0022672A"/>
    <w:rsid w:val="00232BCC"/>
    <w:rsid w:val="00240506"/>
    <w:rsid w:val="00255ABA"/>
    <w:rsid w:val="00256666"/>
    <w:rsid w:val="002675C9"/>
    <w:rsid w:val="00270DF1"/>
    <w:rsid w:val="00271711"/>
    <w:rsid w:val="002747C2"/>
    <w:rsid w:val="00275DB8"/>
    <w:rsid w:val="00282DE6"/>
    <w:rsid w:val="00293548"/>
    <w:rsid w:val="00296890"/>
    <w:rsid w:val="002A368B"/>
    <w:rsid w:val="002A7A77"/>
    <w:rsid w:val="002B2A99"/>
    <w:rsid w:val="002B3623"/>
    <w:rsid w:val="002B5CEF"/>
    <w:rsid w:val="002B770C"/>
    <w:rsid w:val="002C64DB"/>
    <w:rsid w:val="002C7AA8"/>
    <w:rsid w:val="002D6AE8"/>
    <w:rsid w:val="002E2545"/>
    <w:rsid w:val="002F1ABD"/>
    <w:rsid w:val="002F1E5A"/>
    <w:rsid w:val="002F402F"/>
    <w:rsid w:val="00306526"/>
    <w:rsid w:val="0031736B"/>
    <w:rsid w:val="0032229E"/>
    <w:rsid w:val="0032282B"/>
    <w:rsid w:val="00323969"/>
    <w:rsid w:val="00324793"/>
    <w:rsid w:val="00326066"/>
    <w:rsid w:val="0033090E"/>
    <w:rsid w:val="00347801"/>
    <w:rsid w:val="00350D4F"/>
    <w:rsid w:val="00351502"/>
    <w:rsid w:val="00360D0B"/>
    <w:rsid w:val="0036337F"/>
    <w:rsid w:val="0036713A"/>
    <w:rsid w:val="003705AB"/>
    <w:rsid w:val="00371685"/>
    <w:rsid w:val="00371F62"/>
    <w:rsid w:val="00375772"/>
    <w:rsid w:val="00377A21"/>
    <w:rsid w:val="00385456"/>
    <w:rsid w:val="00385A5B"/>
    <w:rsid w:val="0039734B"/>
    <w:rsid w:val="003B3D93"/>
    <w:rsid w:val="003B57A2"/>
    <w:rsid w:val="003B7BA1"/>
    <w:rsid w:val="003C47F2"/>
    <w:rsid w:val="003C540E"/>
    <w:rsid w:val="003C72AB"/>
    <w:rsid w:val="003D632D"/>
    <w:rsid w:val="003E079C"/>
    <w:rsid w:val="003E1764"/>
    <w:rsid w:val="003F1E9A"/>
    <w:rsid w:val="003F5204"/>
    <w:rsid w:val="003F63E9"/>
    <w:rsid w:val="00405456"/>
    <w:rsid w:val="00405CB8"/>
    <w:rsid w:val="00412948"/>
    <w:rsid w:val="004224C0"/>
    <w:rsid w:val="00426911"/>
    <w:rsid w:val="00435657"/>
    <w:rsid w:val="004503B5"/>
    <w:rsid w:val="00450536"/>
    <w:rsid w:val="004521CA"/>
    <w:rsid w:val="004574AF"/>
    <w:rsid w:val="00457549"/>
    <w:rsid w:val="00461C0A"/>
    <w:rsid w:val="00461F0F"/>
    <w:rsid w:val="004621C2"/>
    <w:rsid w:val="004659B1"/>
    <w:rsid w:val="0046685C"/>
    <w:rsid w:val="00471838"/>
    <w:rsid w:val="004730FF"/>
    <w:rsid w:val="00477E3A"/>
    <w:rsid w:val="004A4356"/>
    <w:rsid w:val="004A4826"/>
    <w:rsid w:val="004A7DB8"/>
    <w:rsid w:val="004B1EF3"/>
    <w:rsid w:val="004B25FB"/>
    <w:rsid w:val="004B33B5"/>
    <w:rsid w:val="004B4DF7"/>
    <w:rsid w:val="004C0C62"/>
    <w:rsid w:val="004C417E"/>
    <w:rsid w:val="004D0498"/>
    <w:rsid w:val="004D0E5F"/>
    <w:rsid w:val="004D194C"/>
    <w:rsid w:val="004E1542"/>
    <w:rsid w:val="004F438A"/>
    <w:rsid w:val="004F5A52"/>
    <w:rsid w:val="005020E5"/>
    <w:rsid w:val="00504C16"/>
    <w:rsid w:val="0051057C"/>
    <w:rsid w:val="00510F56"/>
    <w:rsid w:val="00514063"/>
    <w:rsid w:val="005212BB"/>
    <w:rsid w:val="00523DC8"/>
    <w:rsid w:val="005269E1"/>
    <w:rsid w:val="005339F8"/>
    <w:rsid w:val="005412F2"/>
    <w:rsid w:val="00541E98"/>
    <w:rsid w:val="00547243"/>
    <w:rsid w:val="00561D68"/>
    <w:rsid w:val="00562E22"/>
    <w:rsid w:val="00573426"/>
    <w:rsid w:val="00576159"/>
    <w:rsid w:val="00577158"/>
    <w:rsid w:val="00585586"/>
    <w:rsid w:val="005928EF"/>
    <w:rsid w:val="005A0FAF"/>
    <w:rsid w:val="005B3959"/>
    <w:rsid w:val="005B4BBC"/>
    <w:rsid w:val="005B5334"/>
    <w:rsid w:val="005B5B4B"/>
    <w:rsid w:val="005B7101"/>
    <w:rsid w:val="005D0BEE"/>
    <w:rsid w:val="005E0A49"/>
    <w:rsid w:val="005E4A23"/>
    <w:rsid w:val="005E63FE"/>
    <w:rsid w:val="005F17B7"/>
    <w:rsid w:val="005F1E66"/>
    <w:rsid w:val="005F2154"/>
    <w:rsid w:val="005F21D9"/>
    <w:rsid w:val="005F2CC2"/>
    <w:rsid w:val="005F5D20"/>
    <w:rsid w:val="005F668D"/>
    <w:rsid w:val="00600E96"/>
    <w:rsid w:val="00602841"/>
    <w:rsid w:val="00610EBE"/>
    <w:rsid w:val="00612B1F"/>
    <w:rsid w:val="00613CC6"/>
    <w:rsid w:val="00614BAD"/>
    <w:rsid w:val="00620870"/>
    <w:rsid w:val="00624B71"/>
    <w:rsid w:val="0063426D"/>
    <w:rsid w:val="006433BD"/>
    <w:rsid w:val="00646F89"/>
    <w:rsid w:val="0065194A"/>
    <w:rsid w:val="00652E8D"/>
    <w:rsid w:val="00653238"/>
    <w:rsid w:val="00653D5B"/>
    <w:rsid w:val="00654C94"/>
    <w:rsid w:val="0065659B"/>
    <w:rsid w:val="006569B1"/>
    <w:rsid w:val="00656DF2"/>
    <w:rsid w:val="00657FC3"/>
    <w:rsid w:val="00661152"/>
    <w:rsid w:val="006720EB"/>
    <w:rsid w:val="00672A3D"/>
    <w:rsid w:val="0067558A"/>
    <w:rsid w:val="0067600A"/>
    <w:rsid w:val="0068053A"/>
    <w:rsid w:val="0068747C"/>
    <w:rsid w:val="00690AF0"/>
    <w:rsid w:val="00694E32"/>
    <w:rsid w:val="00696775"/>
    <w:rsid w:val="00696A3D"/>
    <w:rsid w:val="00697F6C"/>
    <w:rsid w:val="006A0F3B"/>
    <w:rsid w:val="006A10C7"/>
    <w:rsid w:val="006A20BC"/>
    <w:rsid w:val="006A5295"/>
    <w:rsid w:val="006A7B9D"/>
    <w:rsid w:val="006A7DDA"/>
    <w:rsid w:val="006C35B7"/>
    <w:rsid w:val="006D0DD1"/>
    <w:rsid w:val="006D0ED2"/>
    <w:rsid w:val="006D5D8F"/>
    <w:rsid w:val="006D6DAC"/>
    <w:rsid w:val="006D753E"/>
    <w:rsid w:val="006D7E86"/>
    <w:rsid w:val="006E0801"/>
    <w:rsid w:val="006E462B"/>
    <w:rsid w:val="00701C8E"/>
    <w:rsid w:val="00705427"/>
    <w:rsid w:val="00721103"/>
    <w:rsid w:val="007233CE"/>
    <w:rsid w:val="007268ED"/>
    <w:rsid w:val="0073321F"/>
    <w:rsid w:val="00735A53"/>
    <w:rsid w:val="007436D0"/>
    <w:rsid w:val="0074703B"/>
    <w:rsid w:val="0074776B"/>
    <w:rsid w:val="00750DFE"/>
    <w:rsid w:val="00752900"/>
    <w:rsid w:val="00755356"/>
    <w:rsid w:val="00757251"/>
    <w:rsid w:val="00760A11"/>
    <w:rsid w:val="00771ABB"/>
    <w:rsid w:val="00774B8C"/>
    <w:rsid w:val="00777C6E"/>
    <w:rsid w:val="0078106F"/>
    <w:rsid w:val="007815D5"/>
    <w:rsid w:val="007928AE"/>
    <w:rsid w:val="007A0C5E"/>
    <w:rsid w:val="007A478F"/>
    <w:rsid w:val="007A4FFB"/>
    <w:rsid w:val="007B1D03"/>
    <w:rsid w:val="007B4941"/>
    <w:rsid w:val="007C1D31"/>
    <w:rsid w:val="007C655D"/>
    <w:rsid w:val="007D1671"/>
    <w:rsid w:val="007D337B"/>
    <w:rsid w:val="007D4F0A"/>
    <w:rsid w:val="007D5921"/>
    <w:rsid w:val="007D6366"/>
    <w:rsid w:val="007D7F22"/>
    <w:rsid w:val="007E0D88"/>
    <w:rsid w:val="007F1906"/>
    <w:rsid w:val="007F1F07"/>
    <w:rsid w:val="007F79A0"/>
    <w:rsid w:val="008034DC"/>
    <w:rsid w:val="0081565B"/>
    <w:rsid w:val="008171CA"/>
    <w:rsid w:val="00823E5A"/>
    <w:rsid w:val="008253A2"/>
    <w:rsid w:val="00825723"/>
    <w:rsid w:val="00833252"/>
    <w:rsid w:val="0083759D"/>
    <w:rsid w:val="00845DBF"/>
    <w:rsid w:val="00851DC5"/>
    <w:rsid w:val="00852079"/>
    <w:rsid w:val="00853C5B"/>
    <w:rsid w:val="008542E6"/>
    <w:rsid w:val="00855E1D"/>
    <w:rsid w:val="0086192A"/>
    <w:rsid w:val="00861DE6"/>
    <w:rsid w:val="00867500"/>
    <w:rsid w:val="00871AD8"/>
    <w:rsid w:val="00874D3F"/>
    <w:rsid w:val="008771C7"/>
    <w:rsid w:val="0089080A"/>
    <w:rsid w:val="00891108"/>
    <w:rsid w:val="008A081B"/>
    <w:rsid w:val="008A4BB1"/>
    <w:rsid w:val="008A5A4F"/>
    <w:rsid w:val="008B0148"/>
    <w:rsid w:val="008B4238"/>
    <w:rsid w:val="008C3DAD"/>
    <w:rsid w:val="008E1BB3"/>
    <w:rsid w:val="008F0FDE"/>
    <w:rsid w:val="008F1852"/>
    <w:rsid w:val="008F36BF"/>
    <w:rsid w:val="0090530E"/>
    <w:rsid w:val="00916E0D"/>
    <w:rsid w:val="0091736B"/>
    <w:rsid w:val="00923F34"/>
    <w:rsid w:val="00924436"/>
    <w:rsid w:val="00925AE6"/>
    <w:rsid w:val="00934386"/>
    <w:rsid w:val="0093521A"/>
    <w:rsid w:val="00935571"/>
    <w:rsid w:val="00940D96"/>
    <w:rsid w:val="00944B61"/>
    <w:rsid w:val="009505AC"/>
    <w:rsid w:val="00955871"/>
    <w:rsid w:val="00955E97"/>
    <w:rsid w:val="0096153F"/>
    <w:rsid w:val="00964079"/>
    <w:rsid w:val="00980A23"/>
    <w:rsid w:val="00981E0D"/>
    <w:rsid w:val="00982221"/>
    <w:rsid w:val="00990AD0"/>
    <w:rsid w:val="009928D3"/>
    <w:rsid w:val="009959CF"/>
    <w:rsid w:val="0099648E"/>
    <w:rsid w:val="009976FF"/>
    <w:rsid w:val="009A10E6"/>
    <w:rsid w:val="009A2E03"/>
    <w:rsid w:val="009B4EB7"/>
    <w:rsid w:val="009B507D"/>
    <w:rsid w:val="009C024D"/>
    <w:rsid w:val="009D0226"/>
    <w:rsid w:val="009E05D8"/>
    <w:rsid w:val="009E0BDF"/>
    <w:rsid w:val="009E3A06"/>
    <w:rsid w:val="009F091B"/>
    <w:rsid w:val="009F0C81"/>
    <w:rsid w:val="009F3019"/>
    <w:rsid w:val="009F3AF5"/>
    <w:rsid w:val="009F403E"/>
    <w:rsid w:val="009F465E"/>
    <w:rsid w:val="00A2002B"/>
    <w:rsid w:val="00A20FA4"/>
    <w:rsid w:val="00A26ED2"/>
    <w:rsid w:val="00A32637"/>
    <w:rsid w:val="00A32C14"/>
    <w:rsid w:val="00A36336"/>
    <w:rsid w:val="00A54EDC"/>
    <w:rsid w:val="00A62826"/>
    <w:rsid w:val="00A63509"/>
    <w:rsid w:val="00A649AC"/>
    <w:rsid w:val="00A676E2"/>
    <w:rsid w:val="00A75237"/>
    <w:rsid w:val="00A84521"/>
    <w:rsid w:val="00A85693"/>
    <w:rsid w:val="00A86500"/>
    <w:rsid w:val="00A94B32"/>
    <w:rsid w:val="00AB5A9E"/>
    <w:rsid w:val="00AB6169"/>
    <w:rsid w:val="00AC650B"/>
    <w:rsid w:val="00AD571A"/>
    <w:rsid w:val="00AE498A"/>
    <w:rsid w:val="00AE793A"/>
    <w:rsid w:val="00AF1EF8"/>
    <w:rsid w:val="00AF7ABD"/>
    <w:rsid w:val="00B0510A"/>
    <w:rsid w:val="00B12380"/>
    <w:rsid w:val="00B15B8C"/>
    <w:rsid w:val="00B20FB3"/>
    <w:rsid w:val="00B372E9"/>
    <w:rsid w:val="00B43E1F"/>
    <w:rsid w:val="00B466F7"/>
    <w:rsid w:val="00B47310"/>
    <w:rsid w:val="00B51C1D"/>
    <w:rsid w:val="00B51E73"/>
    <w:rsid w:val="00B537F5"/>
    <w:rsid w:val="00B57B0E"/>
    <w:rsid w:val="00B57D1C"/>
    <w:rsid w:val="00B61A65"/>
    <w:rsid w:val="00B62ED6"/>
    <w:rsid w:val="00B65224"/>
    <w:rsid w:val="00B656B0"/>
    <w:rsid w:val="00B71B84"/>
    <w:rsid w:val="00B71F5D"/>
    <w:rsid w:val="00B80CA3"/>
    <w:rsid w:val="00B80CC9"/>
    <w:rsid w:val="00B94BCB"/>
    <w:rsid w:val="00B952F3"/>
    <w:rsid w:val="00B97E3D"/>
    <w:rsid w:val="00BA2884"/>
    <w:rsid w:val="00BB04F1"/>
    <w:rsid w:val="00BB2F32"/>
    <w:rsid w:val="00BB7D78"/>
    <w:rsid w:val="00BC297C"/>
    <w:rsid w:val="00BC3A25"/>
    <w:rsid w:val="00BC782D"/>
    <w:rsid w:val="00BD240C"/>
    <w:rsid w:val="00BE04D0"/>
    <w:rsid w:val="00BE1E61"/>
    <w:rsid w:val="00BE4187"/>
    <w:rsid w:val="00BF2BF3"/>
    <w:rsid w:val="00C03541"/>
    <w:rsid w:val="00C04326"/>
    <w:rsid w:val="00C133F9"/>
    <w:rsid w:val="00C24BD7"/>
    <w:rsid w:val="00C32E80"/>
    <w:rsid w:val="00C402DD"/>
    <w:rsid w:val="00C403A7"/>
    <w:rsid w:val="00C43A9A"/>
    <w:rsid w:val="00C43D99"/>
    <w:rsid w:val="00C54E28"/>
    <w:rsid w:val="00C60DCD"/>
    <w:rsid w:val="00C6338E"/>
    <w:rsid w:val="00C76ADE"/>
    <w:rsid w:val="00C93697"/>
    <w:rsid w:val="00C95468"/>
    <w:rsid w:val="00C95BEA"/>
    <w:rsid w:val="00C95D8E"/>
    <w:rsid w:val="00CA58E6"/>
    <w:rsid w:val="00CB1A3E"/>
    <w:rsid w:val="00CB516E"/>
    <w:rsid w:val="00CB57CC"/>
    <w:rsid w:val="00CC1BA6"/>
    <w:rsid w:val="00CC1E4B"/>
    <w:rsid w:val="00CC6B28"/>
    <w:rsid w:val="00CD0786"/>
    <w:rsid w:val="00CD2658"/>
    <w:rsid w:val="00CE1488"/>
    <w:rsid w:val="00CF4613"/>
    <w:rsid w:val="00CF50B6"/>
    <w:rsid w:val="00CF5585"/>
    <w:rsid w:val="00D0273F"/>
    <w:rsid w:val="00D04180"/>
    <w:rsid w:val="00D07DA7"/>
    <w:rsid w:val="00D10EC6"/>
    <w:rsid w:val="00D131B8"/>
    <w:rsid w:val="00D15057"/>
    <w:rsid w:val="00D315BE"/>
    <w:rsid w:val="00D45D03"/>
    <w:rsid w:val="00D520DE"/>
    <w:rsid w:val="00D5228A"/>
    <w:rsid w:val="00D5299C"/>
    <w:rsid w:val="00D75651"/>
    <w:rsid w:val="00D80FDB"/>
    <w:rsid w:val="00D86861"/>
    <w:rsid w:val="00D8689A"/>
    <w:rsid w:val="00D928E5"/>
    <w:rsid w:val="00D945E1"/>
    <w:rsid w:val="00DC7F46"/>
    <w:rsid w:val="00DD1375"/>
    <w:rsid w:val="00DD3A06"/>
    <w:rsid w:val="00DD4771"/>
    <w:rsid w:val="00DE13CF"/>
    <w:rsid w:val="00DE714A"/>
    <w:rsid w:val="00DF6A3D"/>
    <w:rsid w:val="00E02D95"/>
    <w:rsid w:val="00E05E68"/>
    <w:rsid w:val="00E07A01"/>
    <w:rsid w:val="00E103A9"/>
    <w:rsid w:val="00E2022B"/>
    <w:rsid w:val="00E21048"/>
    <w:rsid w:val="00E24B43"/>
    <w:rsid w:val="00E31FF0"/>
    <w:rsid w:val="00E35914"/>
    <w:rsid w:val="00E40B36"/>
    <w:rsid w:val="00E448CB"/>
    <w:rsid w:val="00E47BCF"/>
    <w:rsid w:val="00E50778"/>
    <w:rsid w:val="00E549B2"/>
    <w:rsid w:val="00E566D0"/>
    <w:rsid w:val="00E64233"/>
    <w:rsid w:val="00E64377"/>
    <w:rsid w:val="00E64B67"/>
    <w:rsid w:val="00E72981"/>
    <w:rsid w:val="00E81D46"/>
    <w:rsid w:val="00E91984"/>
    <w:rsid w:val="00E91B22"/>
    <w:rsid w:val="00E940B7"/>
    <w:rsid w:val="00EA0DB6"/>
    <w:rsid w:val="00EA2D7A"/>
    <w:rsid w:val="00EB60C6"/>
    <w:rsid w:val="00EC0AE4"/>
    <w:rsid w:val="00EC32B6"/>
    <w:rsid w:val="00EC5D33"/>
    <w:rsid w:val="00ED48BC"/>
    <w:rsid w:val="00ED6CE6"/>
    <w:rsid w:val="00EE2613"/>
    <w:rsid w:val="00EE3A2F"/>
    <w:rsid w:val="00EE58E7"/>
    <w:rsid w:val="00EF35FE"/>
    <w:rsid w:val="00F101E5"/>
    <w:rsid w:val="00F12027"/>
    <w:rsid w:val="00F12BC5"/>
    <w:rsid w:val="00F16FC3"/>
    <w:rsid w:val="00F177F8"/>
    <w:rsid w:val="00F322DF"/>
    <w:rsid w:val="00F51B74"/>
    <w:rsid w:val="00F62C84"/>
    <w:rsid w:val="00F62E88"/>
    <w:rsid w:val="00F64757"/>
    <w:rsid w:val="00F7697A"/>
    <w:rsid w:val="00F82781"/>
    <w:rsid w:val="00F9468D"/>
    <w:rsid w:val="00FA150A"/>
    <w:rsid w:val="00FB2FDF"/>
    <w:rsid w:val="00FB7DA6"/>
    <w:rsid w:val="00FC3B0A"/>
    <w:rsid w:val="00FC7C5F"/>
    <w:rsid w:val="00FD33F0"/>
    <w:rsid w:val="00FD5D78"/>
    <w:rsid w:val="00FE49D3"/>
    <w:rsid w:val="00FF2FF0"/>
    <w:rsid w:val="00FF302E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E7727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a-content">
    <w:name w:val="media-content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B537F5"/>
  </w:style>
  <w:style w:type="character" w:customStyle="1" w:styleId="quantity">
    <w:name w:val="quantity"/>
    <w:basedOn w:val="a0"/>
    <w:rsid w:val="00B537F5"/>
  </w:style>
  <w:style w:type="paragraph" w:customStyle="1" w:styleId="book-additionalinfo-item">
    <w:name w:val="book-additional_info-item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rsid w:val="00B537F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4"/>
    <w:uiPriority w:val="39"/>
    <w:rsid w:val="00733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0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492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5554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454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885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257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4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iv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118E8-30B1-45D5-AD10-139BD2BA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6092</Words>
  <Characters>34731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5</cp:revision>
  <cp:lastPrinted>2019-01-17T06:42:00Z</cp:lastPrinted>
  <dcterms:created xsi:type="dcterms:W3CDTF">2022-10-25T11:05:00Z</dcterms:created>
  <dcterms:modified xsi:type="dcterms:W3CDTF">2023-01-10T13:59:00Z</dcterms:modified>
</cp:coreProperties>
</file>